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2C907" w14:textId="77777777" w:rsidR="00CF2193" w:rsidRDefault="00CF2193" w:rsidP="00D92270">
      <w:pPr>
        <w:spacing w:after="120" w:line="240" w:lineRule="exact"/>
        <w:rPr>
          <w:rFonts w:ascii="Times New Roman" w:hAnsi="Times New Roman" w:cs="Times New Roman"/>
          <w:sz w:val="24"/>
          <w:lang w:val="sr-Latn-RS"/>
        </w:rPr>
      </w:pPr>
    </w:p>
    <w:p w14:paraId="36F806F4" w14:textId="1A54DC21" w:rsidR="00CF2193" w:rsidRPr="00CF2193" w:rsidRDefault="00CF2193" w:rsidP="00CF2193">
      <w:pPr>
        <w:jc w:val="center"/>
        <w:rPr>
          <w:rFonts w:ascii="Verdana" w:hAnsi="Verdana"/>
          <w:b/>
          <w:bCs/>
          <w:i/>
          <w:iCs/>
          <w:color w:val="215868" w:themeColor="accent5" w:themeShade="80"/>
          <w:sz w:val="40"/>
          <w:szCs w:val="40"/>
        </w:rPr>
      </w:pPr>
      <w:r w:rsidRPr="00CF2193">
        <w:rPr>
          <w:rFonts w:ascii="Verdana" w:hAnsi="Verdana"/>
          <w:b/>
          <w:bCs/>
          <w:i/>
          <w:iCs/>
          <w:color w:val="215868" w:themeColor="accent5" w:themeShade="80"/>
          <w:sz w:val="40"/>
          <w:szCs w:val="40"/>
        </w:rPr>
        <w:t>Politike zaštite</w:t>
      </w:r>
    </w:p>
    <w:p w14:paraId="3B5AE01B" w14:textId="77777777" w:rsidR="00CF2193" w:rsidRPr="00CF2193" w:rsidRDefault="00CF2193" w:rsidP="00CF2193"/>
    <w:p w14:paraId="17779FEE" w14:textId="5C39F850" w:rsidR="00CF2193" w:rsidRPr="00D92270" w:rsidRDefault="00CF2193" w:rsidP="00D92270">
      <w:pPr>
        <w:spacing w:after="120" w:line="240" w:lineRule="exact"/>
        <w:rPr>
          <w:rFonts w:ascii="Times New Roman" w:hAnsi="Times New Roman" w:cs="Times New Roman"/>
          <w:sz w:val="24"/>
          <w:lang w:val="sr-Latn-RS"/>
        </w:rPr>
      </w:pPr>
      <w:proofErr w:type="spellStart"/>
      <w:r>
        <w:rPr>
          <w:rFonts w:ascii="Times New Roman" w:hAnsi="Times New Roman" w:cs="Times New Roman"/>
          <w:sz w:val="24"/>
          <w:lang w:val="sr-Latn-RS"/>
        </w:rPr>
        <w:t>Version</w:t>
      </w:r>
      <w:proofErr w:type="spellEnd"/>
      <w:r>
        <w:rPr>
          <w:rFonts w:ascii="Times New Roman" w:hAnsi="Times New Roman" w:cs="Times New Roman"/>
          <w:sz w:val="24"/>
          <w:lang w:val="sr-Latn-RS"/>
        </w:rPr>
        <w:t xml:space="preserve"> </w:t>
      </w:r>
      <w:proofErr w:type="spellStart"/>
      <w:r>
        <w:rPr>
          <w:rFonts w:ascii="Times New Roman" w:hAnsi="Times New Roman" w:cs="Times New Roman"/>
          <w:sz w:val="24"/>
          <w:lang w:val="sr-Latn-RS"/>
        </w:rPr>
        <w:t>January</w:t>
      </w:r>
      <w:proofErr w:type="spellEnd"/>
      <w:r>
        <w:rPr>
          <w:rFonts w:ascii="Times New Roman" w:hAnsi="Times New Roman" w:cs="Times New Roman"/>
          <w:sz w:val="24"/>
          <w:lang w:val="sr-Latn-RS"/>
        </w:rPr>
        <w:t xml:space="preserve"> 2026</w:t>
      </w:r>
    </w:p>
    <w:p w14:paraId="1B34524B" w14:textId="72BD5F23" w:rsidR="00840C28" w:rsidRDefault="00840C28" w:rsidP="0062048F">
      <w:pPr>
        <w:spacing w:after="120" w:line="240" w:lineRule="exact"/>
        <w:rPr>
          <w:rFonts w:ascii="Times New Roman" w:hAnsi="Times New Roman" w:cs="Times New Roman"/>
          <w:sz w:val="24"/>
        </w:rPr>
      </w:pPr>
    </w:p>
    <w:p w14:paraId="4145BE52" w14:textId="77777777" w:rsidR="00840C28" w:rsidRPr="00CF2193" w:rsidRDefault="00ED066D" w:rsidP="0062048F">
      <w:pPr>
        <w:spacing w:after="120" w:line="240" w:lineRule="auto"/>
        <w:rPr>
          <w:color w:val="215868" w:themeColor="accent5" w:themeShade="80"/>
        </w:rPr>
      </w:pPr>
      <w:r w:rsidRPr="00CF2193">
        <w:rPr>
          <w:rFonts w:ascii="Verdana" w:hAnsi="Verdana" w:cs="Verdana"/>
          <w:color w:val="215868" w:themeColor="accent5" w:themeShade="80"/>
          <w:sz w:val="36"/>
          <w:szCs w:val="36"/>
        </w:rPr>
        <w:t xml:space="preserve">1. </w:t>
      </w:r>
      <w:r w:rsidR="008B3A76" w:rsidRPr="00CF2193">
        <w:rPr>
          <w:rFonts w:ascii="Verdana" w:hAnsi="Verdana" w:cs="Verdana"/>
          <w:color w:val="215868" w:themeColor="accent5" w:themeShade="80"/>
          <w:sz w:val="36"/>
          <w:szCs w:val="36"/>
        </w:rPr>
        <w:t>Uvod</w:t>
      </w:r>
    </w:p>
    <w:p w14:paraId="2BA316AC" w14:textId="7FF29820" w:rsidR="00840C28" w:rsidRDefault="00CF2193" w:rsidP="00B1538A">
      <w:pPr>
        <w:spacing w:after="120" w:line="368" w:lineRule="exact"/>
        <w:jc w:val="both"/>
        <w:rPr>
          <w:rFonts w:ascii="Verdana" w:hAnsi="Verdana" w:cs="Verdana"/>
          <w:color w:val="636467"/>
          <w:spacing w:val="-1"/>
        </w:rPr>
      </w:pPr>
      <w:r>
        <w:rPr>
          <w:rFonts w:ascii="Verdana" w:hAnsi="Verdana" w:cs="Verdana"/>
          <w:color w:val="636467"/>
          <w:spacing w:val="-1"/>
        </w:rPr>
        <w:t>TARAIC</w:t>
      </w:r>
      <w:r w:rsidR="0062048F">
        <w:rPr>
          <w:rFonts w:ascii="Verdana" w:hAnsi="Verdana" w:cs="Verdana"/>
          <w:color w:val="636467"/>
          <w:spacing w:val="-1"/>
        </w:rPr>
        <w:t xml:space="preserve"> je doneo ovaj dokument</w:t>
      </w:r>
      <w:r w:rsidR="001002BD">
        <w:rPr>
          <w:rStyle w:val="FootnoteReference"/>
          <w:rFonts w:ascii="Verdana" w:hAnsi="Verdana" w:cs="Verdana"/>
          <w:color w:val="636467"/>
          <w:spacing w:val="-1"/>
        </w:rPr>
        <w:footnoteReference w:id="1"/>
      </w:r>
      <w:r w:rsidR="0062048F">
        <w:rPr>
          <w:rFonts w:ascii="Verdana" w:hAnsi="Verdana" w:cs="Verdana"/>
          <w:color w:val="636467"/>
          <w:spacing w:val="-1"/>
        </w:rPr>
        <w:t xml:space="preserve"> sa ciljem </w:t>
      </w:r>
      <w:r w:rsidR="002606FC">
        <w:rPr>
          <w:rFonts w:ascii="Verdana" w:hAnsi="Verdana" w:cs="Verdana"/>
          <w:color w:val="636467"/>
          <w:spacing w:val="-1"/>
        </w:rPr>
        <w:t xml:space="preserve">zaštite dece i odraslih </w:t>
      </w:r>
      <w:r w:rsidR="00C53493">
        <w:rPr>
          <w:rFonts w:ascii="Verdana" w:hAnsi="Verdana" w:cs="Verdana"/>
          <w:color w:val="636467"/>
          <w:spacing w:val="-1"/>
        </w:rPr>
        <w:t xml:space="preserve">korisnika/ca i učesnika/ca u projektima </w:t>
      </w:r>
      <w:r>
        <w:rPr>
          <w:rFonts w:ascii="Verdana" w:hAnsi="Verdana" w:cs="Verdana"/>
          <w:color w:val="636467"/>
          <w:spacing w:val="-1"/>
        </w:rPr>
        <w:t>TARAIC</w:t>
      </w:r>
      <w:r w:rsidR="00C53493">
        <w:rPr>
          <w:rFonts w:ascii="Verdana" w:hAnsi="Verdana" w:cs="Verdana"/>
          <w:color w:val="636467"/>
          <w:spacing w:val="-1"/>
        </w:rPr>
        <w:t xml:space="preserve">-a, </w:t>
      </w:r>
      <w:r w:rsidR="002606FC">
        <w:rPr>
          <w:rFonts w:ascii="Verdana" w:hAnsi="Verdana" w:cs="Verdana"/>
          <w:color w:val="636467"/>
          <w:spacing w:val="-1"/>
        </w:rPr>
        <w:t xml:space="preserve">koji su u kontaktu sa </w:t>
      </w:r>
      <w:r w:rsidR="00160ACD">
        <w:rPr>
          <w:rFonts w:ascii="Verdana" w:hAnsi="Verdana" w:cs="Verdana"/>
          <w:color w:val="636467"/>
          <w:spacing w:val="-1"/>
        </w:rPr>
        <w:t xml:space="preserve">našim osobljem i projektima, kao i </w:t>
      </w:r>
      <w:r w:rsidR="008B3A76" w:rsidRPr="008B3A76">
        <w:rPr>
          <w:rFonts w:ascii="Verdana" w:hAnsi="Verdana" w:cs="Verdana"/>
          <w:color w:val="636467"/>
          <w:spacing w:val="-1"/>
        </w:rPr>
        <w:t>razvijanj</w:t>
      </w:r>
      <w:r w:rsidR="0062048F">
        <w:rPr>
          <w:rFonts w:ascii="Verdana" w:hAnsi="Verdana" w:cs="Verdana"/>
          <w:color w:val="636467"/>
          <w:spacing w:val="-1"/>
        </w:rPr>
        <w:t>a</w:t>
      </w:r>
      <w:r w:rsidR="008B3A76" w:rsidRPr="008B3A76">
        <w:rPr>
          <w:rFonts w:ascii="Verdana" w:hAnsi="Verdana" w:cs="Verdana"/>
          <w:color w:val="636467"/>
          <w:spacing w:val="-1"/>
        </w:rPr>
        <w:t xml:space="preserve"> svesti i </w:t>
      </w:r>
      <w:r w:rsidR="0062048F">
        <w:rPr>
          <w:rFonts w:ascii="Verdana" w:hAnsi="Verdana" w:cs="Verdana"/>
          <w:color w:val="636467"/>
          <w:spacing w:val="-1"/>
        </w:rPr>
        <w:t xml:space="preserve">stvaranja </w:t>
      </w:r>
      <w:r w:rsidR="008B3A76" w:rsidRPr="008B3A76">
        <w:rPr>
          <w:rFonts w:ascii="Verdana" w:hAnsi="Verdana" w:cs="Verdana"/>
          <w:color w:val="636467"/>
          <w:spacing w:val="-1"/>
        </w:rPr>
        <w:t>osnov</w:t>
      </w:r>
      <w:r w:rsidR="0062048F">
        <w:rPr>
          <w:rFonts w:ascii="Verdana" w:hAnsi="Verdana" w:cs="Verdana"/>
          <w:color w:val="636467"/>
          <w:spacing w:val="-1"/>
        </w:rPr>
        <w:t>a</w:t>
      </w:r>
      <w:r w:rsidR="008B3A76" w:rsidRPr="008B3A76">
        <w:rPr>
          <w:rFonts w:ascii="Verdana" w:hAnsi="Verdana" w:cs="Verdana"/>
          <w:color w:val="636467"/>
          <w:spacing w:val="-1"/>
        </w:rPr>
        <w:t xml:space="preserve"> za delovanje svih zaposlenih u vezi sa zašti</w:t>
      </w:r>
      <w:r w:rsidR="00B1538A">
        <w:rPr>
          <w:rFonts w:ascii="Verdana" w:hAnsi="Verdana" w:cs="Verdana"/>
          <w:color w:val="636467"/>
          <w:spacing w:val="-1"/>
        </w:rPr>
        <w:t>tnim mehanizmima u radnom okruženju</w:t>
      </w:r>
      <w:r w:rsidR="008B3A76" w:rsidRPr="008B3A76">
        <w:rPr>
          <w:rFonts w:ascii="Verdana" w:hAnsi="Verdana" w:cs="Verdana"/>
          <w:color w:val="636467"/>
          <w:spacing w:val="-1"/>
        </w:rPr>
        <w:t>. Jednak tretman i jednake mogućnosti moraju biti obezbeđeni za sve zaposlene i korisnike, bez obzira na njihov društveni status, pol, rasu</w:t>
      </w:r>
      <w:r w:rsidR="0062048F">
        <w:rPr>
          <w:rStyle w:val="FootnoteReference"/>
          <w:rFonts w:ascii="Verdana" w:hAnsi="Verdana" w:cs="Verdana"/>
          <w:color w:val="636467"/>
          <w:spacing w:val="-1"/>
        </w:rPr>
        <w:footnoteReference w:id="2"/>
      </w:r>
      <w:r w:rsidR="008B3A76" w:rsidRPr="008B3A76">
        <w:rPr>
          <w:rFonts w:ascii="Verdana" w:hAnsi="Verdana" w:cs="Verdana"/>
          <w:color w:val="636467"/>
          <w:spacing w:val="-1"/>
        </w:rPr>
        <w:t>, etničku pripadnost, pogled na svet i politička uverenja, njihovu veru ili pristup obrazovanju.</w:t>
      </w:r>
    </w:p>
    <w:p w14:paraId="473472F2" w14:textId="77777777" w:rsidR="008B3A76" w:rsidRDefault="008B3A76" w:rsidP="0062048F">
      <w:pPr>
        <w:spacing w:after="120" w:line="368" w:lineRule="exact"/>
        <w:rPr>
          <w:rFonts w:ascii="Verdana" w:hAnsi="Verdana" w:cs="Verdana"/>
          <w:color w:val="BB091B"/>
          <w:sz w:val="32"/>
          <w:szCs w:val="32"/>
        </w:rPr>
      </w:pPr>
    </w:p>
    <w:p w14:paraId="422A9072" w14:textId="77777777" w:rsidR="00840C28" w:rsidRPr="00CF2193" w:rsidRDefault="00ED066D" w:rsidP="0062048F">
      <w:pPr>
        <w:spacing w:after="120" w:line="368" w:lineRule="exact"/>
        <w:rPr>
          <w:color w:val="215868" w:themeColor="accent5" w:themeShade="80"/>
        </w:rPr>
      </w:pPr>
      <w:r w:rsidRPr="00CF2193">
        <w:rPr>
          <w:rFonts w:ascii="Verdana" w:hAnsi="Verdana" w:cs="Verdana"/>
          <w:color w:val="215868" w:themeColor="accent5" w:themeShade="80"/>
          <w:sz w:val="32"/>
          <w:szCs w:val="32"/>
        </w:rPr>
        <w:t>1.1</w:t>
      </w:r>
      <w:r w:rsidRPr="00CF2193">
        <w:rPr>
          <w:rFonts w:ascii="Arial" w:hAnsi="Arial" w:cs="Arial"/>
          <w:color w:val="215868" w:themeColor="accent5" w:themeShade="80"/>
          <w:sz w:val="32"/>
          <w:szCs w:val="32"/>
        </w:rPr>
        <w:t xml:space="preserve"> </w:t>
      </w:r>
      <w:r w:rsidR="008B3A76" w:rsidRPr="00CF2193">
        <w:rPr>
          <w:rFonts w:ascii="Verdana" w:hAnsi="Verdana" w:cs="Verdana"/>
          <w:color w:val="215868" w:themeColor="accent5" w:themeShade="80"/>
          <w:sz w:val="32"/>
          <w:szCs w:val="32"/>
        </w:rPr>
        <w:t xml:space="preserve">Politika zaštite </w:t>
      </w:r>
    </w:p>
    <w:p w14:paraId="75F439C8" w14:textId="6CCCA344" w:rsidR="008B3A76" w:rsidRPr="008B3A76" w:rsidRDefault="00D344AC" w:rsidP="00846371">
      <w:pPr>
        <w:spacing w:after="120" w:line="368" w:lineRule="exact"/>
        <w:jc w:val="both"/>
        <w:rPr>
          <w:rFonts w:ascii="Verdana" w:hAnsi="Verdana" w:cs="Verdana"/>
          <w:color w:val="636467"/>
          <w:spacing w:val="-1"/>
        </w:rPr>
      </w:pPr>
      <w:r>
        <w:rPr>
          <w:rFonts w:ascii="Verdana" w:hAnsi="Verdana" w:cs="Verdana"/>
          <w:color w:val="636467"/>
          <w:spacing w:val="-1"/>
        </w:rPr>
        <w:t>Pojam „z</w:t>
      </w:r>
      <w:r w:rsidR="008B3A76" w:rsidRPr="008B3A76">
        <w:rPr>
          <w:rFonts w:ascii="Verdana" w:hAnsi="Verdana" w:cs="Verdana"/>
          <w:color w:val="636467"/>
          <w:spacing w:val="-1"/>
        </w:rPr>
        <w:t>aštita</w:t>
      </w:r>
      <w:r>
        <w:rPr>
          <w:rFonts w:ascii="Verdana" w:hAnsi="Verdana" w:cs="Verdana"/>
          <w:color w:val="636467"/>
          <w:spacing w:val="-1"/>
        </w:rPr>
        <w:t>“</w:t>
      </w:r>
      <w:r w:rsidR="008B3A76" w:rsidRPr="008B3A76">
        <w:rPr>
          <w:rFonts w:ascii="Verdana" w:hAnsi="Verdana" w:cs="Verdana"/>
          <w:color w:val="636467"/>
          <w:spacing w:val="-1"/>
        </w:rPr>
        <w:t xml:space="preserve"> </w:t>
      </w:r>
      <w:r w:rsidR="007F5A70">
        <w:rPr>
          <w:rFonts w:ascii="Verdana" w:hAnsi="Verdana" w:cs="Verdana"/>
          <w:color w:val="636467"/>
          <w:spacing w:val="-1"/>
        </w:rPr>
        <w:t>(</w:t>
      </w:r>
      <w:r w:rsidR="007F5A70" w:rsidRPr="00C53493">
        <w:rPr>
          <w:rFonts w:ascii="Verdana" w:hAnsi="Verdana" w:cs="Verdana"/>
          <w:i/>
          <w:iCs/>
          <w:color w:val="636467"/>
          <w:spacing w:val="-1"/>
        </w:rPr>
        <w:t>safeguarding</w:t>
      </w:r>
      <w:r w:rsidR="007F5A70">
        <w:rPr>
          <w:rFonts w:ascii="Verdana" w:hAnsi="Verdana" w:cs="Verdana"/>
          <w:color w:val="636467"/>
          <w:spacing w:val="-1"/>
        </w:rPr>
        <w:t xml:space="preserve">) </w:t>
      </w:r>
      <w:r>
        <w:rPr>
          <w:rFonts w:ascii="Verdana" w:hAnsi="Verdana" w:cs="Verdana"/>
          <w:color w:val="636467"/>
          <w:spacing w:val="-1"/>
        </w:rPr>
        <w:t>podrazumeva</w:t>
      </w:r>
      <w:r w:rsidR="008B3A76" w:rsidRPr="008B3A76">
        <w:rPr>
          <w:rFonts w:ascii="Verdana" w:hAnsi="Verdana" w:cs="Verdana"/>
          <w:color w:val="636467"/>
          <w:spacing w:val="-1"/>
        </w:rPr>
        <w:t xml:space="preserve"> zaštitu ljudi, </w:t>
      </w:r>
      <w:r w:rsidR="007F5A70">
        <w:rPr>
          <w:rFonts w:ascii="Verdana" w:hAnsi="Verdana" w:cs="Verdana"/>
          <w:color w:val="636467"/>
          <w:spacing w:val="-1"/>
        </w:rPr>
        <w:t>a naročito on</w:t>
      </w:r>
      <w:r w:rsidR="00C53493">
        <w:rPr>
          <w:rFonts w:ascii="Verdana" w:hAnsi="Verdana" w:cs="Verdana"/>
          <w:color w:val="636467"/>
          <w:spacing w:val="-1"/>
        </w:rPr>
        <w:t>ih</w:t>
      </w:r>
      <w:r w:rsidR="008B3A76" w:rsidRPr="008B3A76">
        <w:rPr>
          <w:rFonts w:ascii="Verdana" w:hAnsi="Verdana" w:cs="Verdana"/>
          <w:color w:val="636467"/>
          <w:spacing w:val="-1"/>
        </w:rPr>
        <w:t xml:space="preserve"> </w:t>
      </w:r>
      <w:r>
        <w:rPr>
          <w:rFonts w:ascii="Verdana" w:hAnsi="Verdana" w:cs="Verdana"/>
          <w:color w:val="636467"/>
          <w:spacing w:val="-1"/>
        </w:rPr>
        <w:t xml:space="preserve">u riziku, od </w:t>
      </w:r>
      <w:r w:rsidR="00C53493">
        <w:rPr>
          <w:rFonts w:ascii="Verdana" w:hAnsi="Verdana" w:cs="Verdana"/>
          <w:color w:val="636467"/>
          <w:spacing w:val="-1"/>
        </w:rPr>
        <w:t xml:space="preserve">eventualne </w:t>
      </w:r>
      <w:r w:rsidR="008B3A76" w:rsidRPr="008B3A76">
        <w:rPr>
          <w:rFonts w:ascii="Verdana" w:hAnsi="Verdana" w:cs="Verdana"/>
          <w:color w:val="636467"/>
          <w:spacing w:val="-1"/>
        </w:rPr>
        <w:t>štet</w:t>
      </w:r>
      <w:r>
        <w:rPr>
          <w:rFonts w:ascii="Verdana" w:hAnsi="Verdana" w:cs="Verdana"/>
          <w:color w:val="636467"/>
          <w:spacing w:val="-1"/>
        </w:rPr>
        <w:t>e</w:t>
      </w:r>
      <w:r w:rsidR="008B3A76" w:rsidRPr="008B3A76">
        <w:rPr>
          <w:rFonts w:ascii="Verdana" w:hAnsi="Verdana" w:cs="Verdana"/>
          <w:color w:val="636467"/>
          <w:spacing w:val="-1"/>
        </w:rPr>
        <w:t xml:space="preserve"> koja </w:t>
      </w:r>
      <w:r>
        <w:rPr>
          <w:rFonts w:ascii="Verdana" w:hAnsi="Verdana" w:cs="Verdana"/>
          <w:color w:val="636467"/>
          <w:spacing w:val="-1"/>
        </w:rPr>
        <w:t xml:space="preserve">može da </w:t>
      </w:r>
      <w:r w:rsidR="008B3A76" w:rsidRPr="008B3A76">
        <w:rPr>
          <w:rFonts w:ascii="Verdana" w:hAnsi="Verdana" w:cs="Verdana"/>
          <w:color w:val="636467"/>
          <w:spacing w:val="-1"/>
        </w:rPr>
        <w:t>proiz</w:t>
      </w:r>
      <w:r>
        <w:rPr>
          <w:rFonts w:ascii="Verdana" w:hAnsi="Verdana" w:cs="Verdana"/>
          <w:color w:val="636467"/>
          <w:spacing w:val="-1"/>
        </w:rPr>
        <w:t xml:space="preserve">ađe </w:t>
      </w:r>
      <w:r w:rsidR="008B3A76" w:rsidRPr="008B3A76">
        <w:rPr>
          <w:rFonts w:ascii="Verdana" w:hAnsi="Verdana" w:cs="Verdana"/>
          <w:color w:val="636467"/>
          <w:spacing w:val="-1"/>
        </w:rPr>
        <w:t>iz kontakta sa osobljem ili pro</w:t>
      </w:r>
      <w:r w:rsidR="00C53493">
        <w:rPr>
          <w:rFonts w:ascii="Verdana" w:hAnsi="Verdana" w:cs="Verdana"/>
          <w:color w:val="636467"/>
          <w:spacing w:val="-1"/>
        </w:rPr>
        <w:t>jektima</w:t>
      </w:r>
      <w:r w:rsidR="008B3A76" w:rsidRPr="008B3A76">
        <w:rPr>
          <w:rFonts w:ascii="Verdana" w:hAnsi="Verdana" w:cs="Verdana"/>
          <w:color w:val="636467"/>
          <w:spacing w:val="-1"/>
        </w:rPr>
        <w:t xml:space="preserve"> </w:t>
      </w:r>
      <w:r w:rsidR="00CF2193">
        <w:rPr>
          <w:rFonts w:ascii="Verdana" w:hAnsi="Verdana" w:cs="Verdana"/>
          <w:color w:val="636467"/>
          <w:spacing w:val="-1"/>
        </w:rPr>
        <w:t>TARAIC</w:t>
      </w:r>
      <w:r>
        <w:rPr>
          <w:rFonts w:ascii="Verdana" w:hAnsi="Verdana" w:cs="Verdana"/>
          <w:color w:val="636467"/>
          <w:spacing w:val="-1"/>
        </w:rPr>
        <w:t>-a</w:t>
      </w:r>
      <w:r w:rsidR="008B3A76" w:rsidRPr="008B3A76">
        <w:rPr>
          <w:rFonts w:ascii="Verdana" w:hAnsi="Verdana" w:cs="Verdana"/>
          <w:color w:val="636467"/>
          <w:spacing w:val="-1"/>
        </w:rPr>
        <w:t>.</w:t>
      </w:r>
    </w:p>
    <w:p w14:paraId="35599BBA" w14:textId="6A3C3007" w:rsidR="008B3A76" w:rsidRPr="008B3A76" w:rsidRDefault="008B3A76" w:rsidP="00846371">
      <w:pPr>
        <w:spacing w:after="120" w:line="368" w:lineRule="exact"/>
        <w:jc w:val="both"/>
        <w:rPr>
          <w:rFonts w:ascii="Verdana" w:hAnsi="Verdana" w:cs="Verdana"/>
          <w:color w:val="636467"/>
          <w:spacing w:val="-1"/>
        </w:rPr>
      </w:pPr>
      <w:r w:rsidRPr="008B3A76">
        <w:rPr>
          <w:rFonts w:ascii="Verdana" w:hAnsi="Verdana" w:cs="Verdana"/>
          <w:color w:val="636467"/>
          <w:spacing w:val="-1"/>
        </w:rPr>
        <w:t xml:space="preserve">Politika zaštite </w:t>
      </w:r>
      <w:r w:rsidR="00D344AC">
        <w:rPr>
          <w:rFonts w:ascii="Verdana" w:hAnsi="Verdana" w:cs="Verdana"/>
          <w:color w:val="636467"/>
          <w:spacing w:val="-1"/>
        </w:rPr>
        <w:t>podrazumeva upoznavanje</w:t>
      </w:r>
      <w:r w:rsidRPr="008B3A76">
        <w:rPr>
          <w:rFonts w:ascii="Verdana" w:hAnsi="Verdana" w:cs="Verdana"/>
          <w:color w:val="636467"/>
          <w:spacing w:val="-1"/>
        </w:rPr>
        <w:t xml:space="preserve"> sv</w:t>
      </w:r>
      <w:r w:rsidR="00D344AC">
        <w:rPr>
          <w:rFonts w:ascii="Verdana" w:hAnsi="Verdana" w:cs="Verdana"/>
          <w:color w:val="636467"/>
          <w:spacing w:val="-1"/>
        </w:rPr>
        <w:t>ih</w:t>
      </w:r>
      <w:r w:rsidRPr="008B3A76">
        <w:rPr>
          <w:rFonts w:ascii="Verdana" w:hAnsi="Verdana" w:cs="Verdana"/>
          <w:color w:val="636467"/>
          <w:spacing w:val="-1"/>
        </w:rPr>
        <w:t xml:space="preserve"> zaposlen</w:t>
      </w:r>
      <w:r w:rsidR="00D344AC">
        <w:rPr>
          <w:rFonts w:ascii="Verdana" w:hAnsi="Verdana" w:cs="Verdana"/>
          <w:color w:val="636467"/>
          <w:spacing w:val="-1"/>
        </w:rPr>
        <w:t>ih</w:t>
      </w:r>
      <w:r w:rsidR="00C53493">
        <w:rPr>
          <w:rFonts w:ascii="Verdana" w:hAnsi="Verdana" w:cs="Verdana"/>
          <w:color w:val="636467"/>
          <w:spacing w:val="-1"/>
        </w:rPr>
        <w:t xml:space="preserve"> i volontera</w:t>
      </w:r>
      <w:r w:rsidRPr="008B3A76">
        <w:rPr>
          <w:rFonts w:ascii="Verdana" w:hAnsi="Verdana" w:cs="Verdana"/>
          <w:color w:val="636467"/>
          <w:spacing w:val="-1"/>
        </w:rPr>
        <w:t xml:space="preserve"> sa uspostavljenim mehanizmima zaštite. Sadržaj politike obavez</w:t>
      </w:r>
      <w:r w:rsidR="00D344AC">
        <w:rPr>
          <w:rFonts w:ascii="Verdana" w:hAnsi="Verdana" w:cs="Verdana"/>
          <w:color w:val="636467"/>
          <w:spacing w:val="-1"/>
        </w:rPr>
        <w:t>uje</w:t>
      </w:r>
      <w:r w:rsidRPr="008B3A76">
        <w:rPr>
          <w:rFonts w:ascii="Verdana" w:hAnsi="Verdana" w:cs="Verdana"/>
          <w:color w:val="636467"/>
          <w:spacing w:val="-1"/>
        </w:rPr>
        <w:t xml:space="preserve"> sve zaposlene, volontere, povremene </w:t>
      </w:r>
      <w:r w:rsidR="00D344AC">
        <w:rPr>
          <w:rFonts w:ascii="Verdana" w:hAnsi="Verdana" w:cs="Verdana"/>
          <w:color w:val="636467"/>
          <w:spacing w:val="-1"/>
        </w:rPr>
        <w:t>saradnike i druga angažovana lica</w:t>
      </w:r>
      <w:r w:rsidRPr="008B3A76">
        <w:rPr>
          <w:rFonts w:ascii="Verdana" w:hAnsi="Verdana" w:cs="Verdana"/>
          <w:color w:val="636467"/>
          <w:spacing w:val="-1"/>
        </w:rPr>
        <w:t>.</w:t>
      </w:r>
    </w:p>
    <w:p w14:paraId="333040F1" w14:textId="73F9CE62" w:rsidR="00840C28" w:rsidRPr="008B3A76" w:rsidRDefault="00CF2193" w:rsidP="00846371">
      <w:pPr>
        <w:spacing w:after="120" w:line="368" w:lineRule="exact"/>
        <w:jc w:val="both"/>
        <w:rPr>
          <w:rFonts w:ascii="Verdana" w:hAnsi="Verdana" w:cs="Verdana"/>
          <w:color w:val="636467"/>
          <w:spacing w:val="-1"/>
        </w:rPr>
      </w:pPr>
      <w:r>
        <w:rPr>
          <w:rFonts w:ascii="Verdana" w:hAnsi="Verdana" w:cs="Verdana"/>
          <w:color w:val="636467"/>
          <w:spacing w:val="-1"/>
        </w:rPr>
        <w:t>TARAIC</w:t>
      </w:r>
      <w:r w:rsidR="008B3A76" w:rsidRPr="008B3A76">
        <w:rPr>
          <w:rFonts w:ascii="Verdana" w:hAnsi="Verdana" w:cs="Verdana"/>
          <w:color w:val="636467"/>
          <w:spacing w:val="-1"/>
        </w:rPr>
        <w:t xml:space="preserve"> veruje da svako sa kim dolazimo u kontakt, bez obzira na godine, rodni identitet, invaliditet, seksualnu orijentaciju ili etničko poreklo, ima pravo da bude zaštićen od svih oblika </w:t>
      </w:r>
      <w:r w:rsidR="00C53493">
        <w:rPr>
          <w:rFonts w:ascii="Verdana" w:hAnsi="Verdana" w:cs="Verdana"/>
          <w:color w:val="636467"/>
          <w:spacing w:val="-1"/>
        </w:rPr>
        <w:t xml:space="preserve">nasilja, </w:t>
      </w:r>
      <w:r w:rsidR="008B3A76" w:rsidRPr="008B3A76">
        <w:rPr>
          <w:rFonts w:ascii="Verdana" w:hAnsi="Verdana" w:cs="Verdana"/>
          <w:color w:val="636467"/>
          <w:spacing w:val="-1"/>
        </w:rPr>
        <w:t xml:space="preserve">zanemarivanja i eksploatacije. Ova politika </w:t>
      </w:r>
      <w:r w:rsidR="007F5A70">
        <w:rPr>
          <w:rFonts w:ascii="Verdana" w:hAnsi="Verdana" w:cs="Verdana"/>
          <w:color w:val="636467"/>
          <w:spacing w:val="-1"/>
        </w:rPr>
        <w:t xml:space="preserve">ima za cilj da </w:t>
      </w:r>
      <w:r w:rsidR="000933D2">
        <w:rPr>
          <w:rFonts w:ascii="Verdana" w:hAnsi="Verdana" w:cs="Verdana"/>
          <w:color w:val="636467"/>
          <w:spacing w:val="-1"/>
        </w:rPr>
        <w:t xml:space="preserve">spreči i </w:t>
      </w:r>
      <w:r w:rsidR="007F5A70">
        <w:rPr>
          <w:rFonts w:ascii="Verdana" w:hAnsi="Verdana" w:cs="Verdana"/>
          <w:color w:val="636467"/>
          <w:spacing w:val="-1"/>
        </w:rPr>
        <w:t>zaštiti od svih oblika nasilja i zlostavljanja, uključujući fizičko, emotivno/psihološko, zanemarivanje, mobing, iskorišćavanje i seksualno uznemiravanje i zlostavljanje, strukturno i ekonomsko nasilje, kao i onlajn nasilje (na internetu).</w:t>
      </w:r>
      <w:r w:rsidR="000F661F">
        <w:rPr>
          <w:rFonts w:ascii="Verdana" w:hAnsi="Verdana" w:cs="Verdana"/>
          <w:color w:val="636467"/>
          <w:spacing w:val="-1"/>
        </w:rPr>
        <w:t xml:space="preserve"> </w:t>
      </w:r>
      <w:r>
        <w:rPr>
          <w:rFonts w:ascii="Verdana" w:hAnsi="Verdana" w:cs="Verdana"/>
          <w:color w:val="636467"/>
          <w:spacing w:val="-1"/>
        </w:rPr>
        <w:t>TARAIC</w:t>
      </w:r>
      <w:r w:rsidR="000F661F">
        <w:rPr>
          <w:rFonts w:ascii="Verdana" w:hAnsi="Verdana" w:cs="Verdana"/>
          <w:color w:val="636467"/>
          <w:spacing w:val="-1"/>
        </w:rPr>
        <w:t xml:space="preserve"> ima nultu toleranciju prema svim vrstama nasilja.</w:t>
      </w:r>
    </w:p>
    <w:p w14:paraId="5D3819B7" w14:textId="3CC394B9" w:rsidR="00840C28" w:rsidRDefault="00CF2193" w:rsidP="00846371">
      <w:pPr>
        <w:spacing w:after="120" w:line="368" w:lineRule="exact"/>
        <w:jc w:val="both"/>
        <w:rPr>
          <w:rFonts w:ascii="Verdana" w:hAnsi="Verdana" w:cs="Verdana"/>
          <w:color w:val="636467"/>
          <w:spacing w:val="-1"/>
        </w:rPr>
      </w:pPr>
      <w:r>
        <w:rPr>
          <w:rFonts w:ascii="Verdana" w:hAnsi="Verdana" w:cs="Verdana"/>
          <w:color w:val="636467"/>
          <w:spacing w:val="-1"/>
        </w:rPr>
        <w:lastRenderedPageBreak/>
        <w:t>TARAIC</w:t>
      </w:r>
      <w:r w:rsidR="008B3A76" w:rsidRPr="00D344AC">
        <w:rPr>
          <w:rFonts w:ascii="Verdana" w:hAnsi="Verdana" w:cs="Verdana"/>
          <w:color w:val="636467"/>
          <w:spacing w:val="-1"/>
        </w:rPr>
        <w:t xml:space="preserve"> </w:t>
      </w:r>
      <w:r w:rsidR="00A2402A">
        <w:rPr>
          <w:rFonts w:ascii="Verdana" w:hAnsi="Verdana" w:cs="Verdana"/>
          <w:color w:val="636467"/>
          <w:spacing w:val="-1"/>
        </w:rPr>
        <w:t>prepoznaje specifičnu odgovornost koju ima u promovisanju ljudskog dostojanstva i socijalne pravde u sopstvenoj organizaciji, i u održavanju radnog okruženja u kom su ljudi bezbedni i poštovani</w:t>
      </w:r>
      <w:r w:rsidR="008B3A76" w:rsidRPr="00D344AC">
        <w:rPr>
          <w:rFonts w:ascii="Verdana" w:hAnsi="Verdana" w:cs="Verdana"/>
          <w:color w:val="636467"/>
          <w:spacing w:val="-1"/>
        </w:rPr>
        <w:t>.</w:t>
      </w:r>
    </w:p>
    <w:p w14:paraId="120157B8" w14:textId="5960FA5F" w:rsidR="00B16FE3" w:rsidRDefault="002C0494" w:rsidP="00846371">
      <w:pPr>
        <w:spacing w:after="120" w:line="368" w:lineRule="exact"/>
        <w:jc w:val="both"/>
        <w:rPr>
          <w:rFonts w:ascii="Verdana" w:hAnsi="Verdana" w:cs="Verdana"/>
          <w:color w:val="636467"/>
          <w:spacing w:val="-1"/>
        </w:rPr>
      </w:pPr>
      <w:r w:rsidRPr="002C0494">
        <w:rPr>
          <w:rFonts w:ascii="Verdana" w:hAnsi="Verdana" w:cs="Verdana"/>
          <w:color w:val="636467"/>
          <w:spacing w:val="-1"/>
        </w:rPr>
        <w:t xml:space="preserve">Politika zaštite </w:t>
      </w:r>
      <w:r w:rsidR="00E02A78">
        <w:rPr>
          <w:rFonts w:ascii="Verdana" w:hAnsi="Verdana" w:cs="Verdana"/>
          <w:color w:val="636467"/>
          <w:spacing w:val="-1"/>
        </w:rPr>
        <w:t xml:space="preserve">se </w:t>
      </w:r>
      <w:r w:rsidR="000933D2">
        <w:rPr>
          <w:rFonts w:ascii="Verdana" w:hAnsi="Verdana" w:cs="Verdana"/>
          <w:color w:val="636467"/>
          <w:spacing w:val="-1"/>
        </w:rPr>
        <w:t>redovno</w:t>
      </w:r>
      <w:r w:rsidR="00E02A78">
        <w:rPr>
          <w:rFonts w:ascii="Verdana" w:hAnsi="Verdana" w:cs="Verdana"/>
          <w:color w:val="636467"/>
          <w:spacing w:val="-1"/>
        </w:rPr>
        <w:t xml:space="preserve"> revidira, menja i dopunjava u skladu sa naučenim lekcijama iz prakse i kontakta sa drugim organizacijama. </w:t>
      </w:r>
    </w:p>
    <w:p w14:paraId="4C3F7C36" w14:textId="04D5D482" w:rsidR="002C0494" w:rsidRPr="00D344AC" w:rsidRDefault="00E02A78" w:rsidP="00846371">
      <w:pPr>
        <w:spacing w:after="120" w:line="368" w:lineRule="exact"/>
        <w:jc w:val="both"/>
        <w:rPr>
          <w:rFonts w:ascii="Verdana" w:hAnsi="Verdana" w:cs="Verdana"/>
          <w:color w:val="636467"/>
          <w:spacing w:val="-1"/>
        </w:rPr>
      </w:pPr>
      <w:r w:rsidRPr="002C0494">
        <w:rPr>
          <w:rFonts w:ascii="Verdana" w:hAnsi="Verdana" w:cs="Verdana"/>
          <w:color w:val="636467"/>
          <w:spacing w:val="-1"/>
        </w:rPr>
        <w:t xml:space="preserve">Politika zaštite </w:t>
      </w:r>
      <w:r w:rsidR="002C0494" w:rsidRPr="002C0494">
        <w:rPr>
          <w:rFonts w:ascii="Verdana" w:hAnsi="Verdana" w:cs="Verdana"/>
          <w:color w:val="636467"/>
          <w:spacing w:val="-1"/>
        </w:rPr>
        <w:t xml:space="preserve">je </w:t>
      </w:r>
      <w:r>
        <w:rPr>
          <w:rFonts w:ascii="Verdana" w:hAnsi="Verdana" w:cs="Verdana"/>
          <w:color w:val="636467"/>
          <w:spacing w:val="-1"/>
        </w:rPr>
        <w:t xml:space="preserve">javno dostupna </w:t>
      </w:r>
      <w:r w:rsidR="002C0494" w:rsidRPr="002C0494">
        <w:rPr>
          <w:rFonts w:ascii="Verdana" w:hAnsi="Verdana" w:cs="Verdana"/>
          <w:color w:val="636467"/>
          <w:spacing w:val="-1"/>
        </w:rPr>
        <w:t xml:space="preserve">na veb stranici </w:t>
      </w:r>
      <w:r w:rsidR="00CF2193">
        <w:rPr>
          <w:rFonts w:ascii="Verdana" w:hAnsi="Verdana" w:cs="Verdana"/>
          <w:color w:val="636467"/>
          <w:spacing w:val="-1"/>
        </w:rPr>
        <w:t>TARAIC</w:t>
      </w:r>
      <w:r w:rsidR="002C0494">
        <w:rPr>
          <w:rFonts w:ascii="Verdana" w:hAnsi="Verdana" w:cs="Verdana"/>
          <w:color w:val="636467"/>
          <w:spacing w:val="-1"/>
        </w:rPr>
        <w:t>-a</w:t>
      </w:r>
      <w:r>
        <w:rPr>
          <w:rFonts w:ascii="Verdana" w:hAnsi="Verdana" w:cs="Verdana"/>
          <w:color w:val="636467"/>
          <w:spacing w:val="-1"/>
        </w:rPr>
        <w:t>.</w:t>
      </w:r>
    </w:p>
    <w:p w14:paraId="50EC6042" w14:textId="77777777" w:rsidR="00840C28" w:rsidRPr="00CF2193" w:rsidRDefault="00ED066D" w:rsidP="0062048F">
      <w:pPr>
        <w:spacing w:after="120" w:line="368" w:lineRule="exact"/>
        <w:rPr>
          <w:rFonts w:ascii="Verdana" w:hAnsi="Verdana" w:cs="Verdana"/>
          <w:color w:val="215868" w:themeColor="accent5" w:themeShade="80"/>
          <w:w w:val="104"/>
          <w:sz w:val="32"/>
          <w:szCs w:val="32"/>
        </w:rPr>
      </w:pPr>
      <w:r w:rsidRPr="00CF2193">
        <w:rPr>
          <w:rFonts w:ascii="Verdana" w:hAnsi="Verdana" w:cs="Verdana"/>
          <w:color w:val="215868" w:themeColor="accent5" w:themeShade="80"/>
          <w:w w:val="104"/>
          <w:sz w:val="32"/>
          <w:szCs w:val="32"/>
        </w:rPr>
        <w:t>1.2</w:t>
      </w:r>
      <w:r w:rsidRPr="00CF2193">
        <w:rPr>
          <w:rFonts w:ascii="Arial" w:hAnsi="Arial" w:cs="Arial"/>
          <w:color w:val="215868" w:themeColor="accent5" w:themeShade="80"/>
          <w:w w:val="104"/>
          <w:sz w:val="32"/>
          <w:szCs w:val="32"/>
        </w:rPr>
        <w:t xml:space="preserve"> </w:t>
      </w:r>
      <w:r w:rsidR="008B3A76" w:rsidRPr="00CF2193">
        <w:rPr>
          <w:rFonts w:ascii="Verdana" w:hAnsi="Verdana" w:cs="Verdana"/>
          <w:color w:val="215868" w:themeColor="accent5" w:themeShade="80"/>
          <w:w w:val="104"/>
          <w:sz w:val="32"/>
          <w:szCs w:val="32"/>
        </w:rPr>
        <w:t>Obim</w:t>
      </w:r>
    </w:p>
    <w:p w14:paraId="17359D38" w14:textId="136445EF" w:rsidR="00840C28" w:rsidRDefault="008B3A76" w:rsidP="0062048F">
      <w:pPr>
        <w:spacing w:after="120" w:line="414" w:lineRule="exact"/>
        <w:rPr>
          <w:rFonts w:ascii="Verdana" w:hAnsi="Verdana" w:cs="Verdana"/>
          <w:color w:val="636467"/>
          <w:spacing w:val="1"/>
        </w:rPr>
      </w:pPr>
      <w:r w:rsidRPr="008B3A76">
        <w:rPr>
          <w:rFonts w:ascii="Verdana" w:hAnsi="Verdana" w:cs="Verdana"/>
          <w:color w:val="636467"/>
          <w:spacing w:val="1"/>
        </w:rPr>
        <w:t xml:space="preserve">Ova Politika zaštite se primenjuje na svo </w:t>
      </w:r>
      <w:r w:rsidR="00D344AC">
        <w:rPr>
          <w:rFonts w:ascii="Verdana" w:hAnsi="Verdana" w:cs="Verdana"/>
          <w:color w:val="636467"/>
          <w:spacing w:val="1"/>
        </w:rPr>
        <w:t xml:space="preserve">zaposleno </w:t>
      </w:r>
      <w:r w:rsidRPr="008B3A76">
        <w:rPr>
          <w:rFonts w:ascii="Verdana" w:hAnsi="Verdana" w:cs="Verdana"/>
          <w:color w:val="636467"/>
          <w:spacing w:val="1"/>
        </w:rPr>
        <w:t xml:space="preserve">osoblje i na </w:t>
      </w:r>
      <w:r w:rsidR="000933D2">
        <w:rPr>
          <w:rFonts w:ascii="Verdana" w:hAnsi="Verdana" w:cs="Verdana"/>
          <w:color w:val="636467"/>
          <w:spacing w:val="1"/>
        </w:rPr>
        <w:t>volontere</w:t>
      </w:r>
      <w:r w:rsidRPr="008B3A76">
        <w:rPr>
          <w:rFonts w:ascii="Verdana" w:hAnsi="Verdana" w:cs="Verdana"/>
          <w:color w:val="636467"/>
          <w:spacing w:val="1"/>
        </w:rPr>
        <w:t xml:space="preserve"> dok </w:t>
      </w:r>
      <w:r w:rsidR="000933D2">
        <w:rPr>
          <w:rFonts w:ascii="Verdana" w:hAnsi="Verdana" w:cs="Verdana"/>
          <w:color w:val="636467"/>
          <w:spacing w:val="1"/>
        </w:rPr>
        <w:t>su</w:t>
      </w:r>
      <w:r w:rsidRPr="008B3A76">
        <w:rPr>
          <w:rFonts w:ascii="Verdana" w:hAnsi="Verdana" w:cs="Verdana"/>
          <w:color w:val="636467"/>
          <w:spacing w:val="1"/>
        </w:rPr>
        <w:t xml:space="preserve"> angažovan</w:t>
      </w:r>
      <w:r w:rsidR="000933D2">
        <w:rPr>
          <w:rFonts w:ascii="Verdana" w:hAnsi="Verdana" w:cs="Verdana"/>
          <w:color w:val="636467"/>
          <w:spacing w:val="1"/>
        </w:rPr>
        <w:t>i</w:t>
      </w:r>
      <w:r w:rsidRPr="008B3A76">
        <w:rPr>
          <w:rFonts w:ascii="Verdana" w:hAnsi="Verdana" w:cs="Verdana"/>
          <w:color w:val="636467"/>
          <w:spacing w:val="1"/>
        </w:rPr>
        <w:t xml:space="preserve"> na posl</w:t>
      </w:r>
      <w:r w:rsidR="00846371">
        <w:rPr>
          <w:rFonts w:ascii="Verdana" w:hAnsi="Verdana" w:cs="Verdana"/>
          <w:color w:val="636467"/>
          <w:spacing w:val="1"/>
        </w:rPr>
        <w:t>ovima</w:t>
      </w:r>
      <w:r w:rsidRPr="008B3A76">
        <w:rPr>
          <w:rFonts w:ascii="Verdana" w:hAnsi="Verdana" w:cs="Verdana"/>
          <w:color w:val="636467"/>
          <w:spacing w:val="1"/>
        </w:rPr>
        <w:t xml:space="preserve"> u vezi sa </w:t>
      </w:r>
      <w:r w:rsidR="00CF2193">
        <w:rPr>
          <w:rFonts w:ascii="Verdana" w:hAnsi="Verdana" w:cs="Verdana"/>
          <w:color w:val="636467"/>
          <w:spacing w:val="1"/>
        </w:rPr>
        <w:t>TARAIC</w:t>
      </w:r>
      <w:r w:rsidR="00D344AC">
        <w:rPr>
          <w:rFonts w:ascii="Verdana" w:hAnsi="Verdana" w:cs="Verdana"/>
          <w:color w:val="636467"/>
          <w:spacing w:val="1"/>
        </w:rPr>
        <w:t>-om</w:t>
      </w:r>
      <w:r w:rsidRPr="008B3A76">
        <w:rPr>
          <w:rFonts w:ascii="Verdana" w:hAnsi="Verdana" w:cs="Verdana"/>
          <w:color w:val="636467"/>
          <w:spacing w:val="1"/>
        </w:rPr>
        <w:t>.</w:t>
      </w:r>
    </w:p>
    <w:p w14:paraId="7EDD2DA1" w14:textId="77777777" w:rsidR="00D344AC" w:rsidRDefault="00D344AC" w:rsidP="0062048F">
      <w:pPr>
        <w:spacing w:after="120" w:line="414" w:lineRule="exact"/>
        <w:rPr>
          <w:sz w:val="24"/>
          <w:szCs w:val="24"/>
        </w:rPr>
      </w:pPr>
    </w:p>
    <w:p w14:paraId="062C73DA" w14:textId="77777777" w:rsidR="00840C28" w:rsidRPr="00CF2193" w:rsidRDefault="00ED066D" w:rsidP="0062048F">
      <w:pPr>
        <w:spacing w:after="120" w:line="414" w:lineRule="exact"/>
        <w:rPr>
          <w:color w:val="215868" w:themeColor="accent5" w:themeShade="80"/>
        </w:rPr>
      </w:pPr>
      <w:r w:rsidRPr="00CF2193">
        <w:rPr>
          <w:rFonts w:ascii="Verdana" w:hAnsi="Verdana" w:cs="Verdana"/>
          <w:color w:val="215868" w:themeColor="accent5" w:themeShade="80"/>
          <w:sz w:val="36"/>
          <w:szCs w:val="36"/>
        </w:rPr>
        <w:t>2.</w:t>
      </w:r>
      <w:r w:rsidR="008B3A76" w:rsidRPr="00CF2193">
        <w:rPr>
          <w:rFonts w:ascii="Verdana" w:hAnsi="Verdana" w:cs="Verdana"/>
          <w:color w:val="215868" w:themeColor="accent5" w:themeShade="80"/>
          <w:sz w:val="36"/>
          <w:szCs w:val="36"/>
        </w:rPr>
        <w:t>Ciljevi</w:t>
      </w:r>
    </w:p>
    <w:p w14:paraId="72651722" w14:textId="6D6580D6" w:rsidR="008B3A76" w:rsidRPr="00D344AC" w:rsidRDefault="008B3A76" w:rsidP="00846371">
      <w:pPr>
        <w:spacing w:after="120" w:line="368" w:lineRule="exact"/>
        <w:jc w:val="both"/>
        <w:rPr>
          <w:rFonts w:ascii="Verdana" w:hAnsi="Verdana" w:cs="Verdana"/>
          <w:color w:val="636467"/>
          <w:spacing w:val="-1"/>
        </w:rPr>
      </w:pPr>
      <w:r w:rsidRPr="00D344AC">
        <w:rPr>
          <w:rFonts w:ascii="Verdana" w:hAnsi="Verdana" w:cs="Verdana"/>
          <w:color w:val="636467"/>
          <w:spacing w:val="-1"/>
        </w:rPr>
        <w:t xml:space="preserve">Svrha ove politike je da zaštiti ljude, </w:t>
      </w:r>
      <w:r w:rsidR="00846371">
        <w:rPr>
          <w:rFonts w:ascii="Verdana" w:hAnsi="Verdana" w:cs="Verdana"/>
          <w:color w:val="636467"/>
          <w:spacing w:val="-1"/>
        </w:rPr>
        <w:t>a naročito</w:t>
      </w:r>
      <w:r w:rsidRPr="00D344AC">
        <w:rPr>
          <w:rFonts w:ascii="Verdana" w:hAnsi="Verdana" w:cs="Verdana"/>
          <w:color w:val="636467"/>
          <w:spacing w:val="-1"/>
        </w:rPr>
        <w:t xml:space="preserve"> decu, odrasle osobe</w:t>
      </w:r>
      <w:r w:rsidR="00D344AC">
        <w:rPr>
          <w:rFonts w:ascii="Verdana" w:hAnsi="Verdana" w:cs="Verdana"/>
          <w:color w:val="636467"/>
          <w:spacing w:val="-1"/>
        </w:rPr>
        <w:t xml:space="preserve"> u riziku</w:t>
      </w:r>
      <w:r w:rsidRPr="00D344AC">
        <w:rPr>
          <w:rFonts w:ascii="Verdana" w:hAnsi="Verdana" w:cs="Verdana"/>
          <w:color w:val="636467"/>
          <w:spacing w:val="-1"/>
        </w:rPr>
        <w:t xml:space="preserve"> i korisnike pomoći, od bilo kakve štete koja može </w:t>
      </w:r>
      <w:r w:rsidR="00846371">
        <w:rPr>
          <w:rFonts w:ascii="Verdana" w:hAnsi="Verdana" w:cs="Verdana"/>
          <w:color w:val="636467"/>
          <w:spacing w:val="-1"/>
        </w:rPr>
        <w:t>nastati</w:t>
      </w:r>
      <w:r w:rsidRPr="00D344AC">
        <w:rPr>
          <w:rFonts w:ascii="Verdana" w:hAnsi="Verdana" w:cs="Verdana"/>
          <w:color w:val="636467"/>
          <w:spacing w:val="-1"/>
        </w:rPr>
        <w:t xml:space="preserve"> usled njihovog kontakta sa </w:t>
      </w:r>
      <w:r w:rsidR="00CF2193">
        <w:rPr>
          <w:rFonts w:ascii="Verdana" w:hAnsi="Verdana" w:cs="Verdana"/>
          <w:color w:val="636467"/>
          <w:spacing w:val="-1"/>
        </w:rPr>
        <w:t>TARAIC</w:t>
      </w:r>
      <w:r w:rsidR="00D344AC">
        <w:rPr>
          <w:rFonts w:ascii="Verdana" w:hAnsi="Verdana" w:cs="Verdana"/>
          <w:color w:val="636467"/>
          <w:spacing w:val="-1"/>
        </w:rPr>
        <w:t>-om</w:t>
      </w:r>
      <w:r w:rsidRPr="00D344AC">
        <w:rPr>
          <w:rFonts w:ascii="Verdana" w:hAnsi="Verdana" w:cs="Verdana"/>
          <w:color w:val="636467"/>
          <w:spacing w:val="-1"/>
        </w:rPr>
        <w:t xml:space="preserve">. Ovo uključuje štetu nastalu </w:t>
      </w:r>
      <w:r w:rsidR="00D344AC">
        <w:rPr>
          <w:rFonts w:ascii="Verdana" w:hAnsi="Verdana" w:cs="Verdana"/>
          <w:color w:val="636467"/>
          <w:spacing w:val="-1"/>
        </w:rPr>
        <w:t>usled</w:t>
      </w:r>
      <w:r w:rsidRPr="00D344AC">
        <w:rPr>
          <w:rFonts w:ascii="Verdana" w:hAnsi="Verdana" w:cs="Verdana"/>
          <w:color w:val="636467"/>
          <w:spacing w:val="-1"/>
        </w:rPr>
        <w:t>:</w:t>
      </w:r>
    </w:p>
    <w:p w14:paraId="2B35623F" w14:textId="3DE5576F" w:rsidR="008B3A76" w:rsidRPr="008B3A76" w:rsidRDefault="008B3A76" w:rsidP="00846371">
      <w:pPr>
        <w:spacing w:after="120" w:line="253" w:lineRule="exact"/>
        <w:jc w:val="both"/>
        <w:rPr>
          <w:rFonts w:ascii="Verdana" w:hAnsi="Verdana" w:cs="Verdana"/>
          <w:color w:val="636467"/>
        </w:rPr>
      </w:pPr>
      <w:r w:rsidRPr="008B3A76">
        <w:rPr>
          <w:rFonts w:ascii="Verdana" w:hAnsi="Verdana" w:cs="Verdana"/>
          <w:color w:val="636467"/>
        </w:rPr>
        <w:t>• Ponašanj</w:t>
      </w:r>
      <w:r w:rsidR="00D344AC">
        <w:rPr>
          <w:rFonts w:ascii="Verdana" w:hAnsi="Verdana" w:cs="Verdana"/>
          <w:color w:val="636467"/>
        </w:rPr>
        <w:t>a zaposlenog</w:t>
      </w:r>
      <w:r w:rsidRPr="008B3A76">
        <w:rPr>
          <w:rFonts w:ascii="Verdana" w:hAnsi="Verdana" w:cs="Verdana"/>
          <w:color w:val="636467"/>
        </w:rPr>
        <w:t xml:space="preserve"> osoblja</w:t>
      </w:r>
      <w:r w:rsidR="000933D2">
        <w:rPr>
          <w:rFonts w:ascii="Verdana" w:hAnsi="Verdana" w:cs="Verdana"/>
          <w:color w:val="636467"/>
        </w:rPr>
        <w:t xml:space="preserve"> ili volontera</w:t>
      </w:r>
      <w:r w:rsidR="00D344AC">
        <w:rPr>
          <w:rFonts w:ascii="Verdana" w:hAnsi="Verdana" w:cs="Verdana"/>
          <w:color w:val="636467"/>
        </w:rPr>
        <w:t>;</w:t>
      </w:r>
    </w:p>
    <w:p w14:paraId="3A06DE22" w14:textId="7EA9A9B2" w:rsidR="008B3A76" w:rsidRDefault="008B3A76" w:rsidP="00846371">
      <w:pPr>
        <w:spacing w:after="120" w:line="253" w:lineRule="exact"/>
        <w:jc w:val="both"/>
        <w:rPr>
          <w:rFonts w:ascii="Verdana" w:hAnsi="Verdana" w:cs="Verdana"/>
          <w:color w:val="636467"/>
        </w:rPr>
      </w:pPr>
      <w:r w:rsidRPr="008B3A76">
        <w:rPr>
          <w:rFonts w:ascii="Verdana" w:hAnsi="Verdana" w:cs="Verdana"/>
          <w:color w:val="636467"/>
        </w:rPr>
        <w:t>• Dizajn</w:t>
      </w:r>
      <w:r w:rsidR="00D344AC">
        <w:rPr>
          <w:rFonts w:ascii="Verdana" w:hAnsi="Verdana" w:cs="Verdana"/>
          <w:color w:val="636467"/>
        </w:rPr>
        <w:t>a</w:t>
      </w:r>
      <w:r w:rsidRPr="008B3A76">
        <w:rPr>
          <w:rFonts w:ascii="Verdana" w:hAnsi="Verdana" w:cs="Verdana"/>
          <w:color w:val="636467"/>
        </w:rPr>
        <w:t xml:space="preserve"> i implementacij</w:t>
      </w:r>
      <w:r w:rsidR="00D344AC">
        <w:rPr>
          <w:rFonts w:ascii="Verdana" w:hAnsi="Verdana" w:cs="Verdana"/>
          <w:color w:val="636467"/>
        </w:rPr>
        <w:t>e</w:t>
      </w:r>
      <w:r w:rsidRPr="008B3A76">
        <w:rPr>
          <w:rFonts w:ascii="Verdana" w:hAnsi="Verdana" w:cs="Verdana"/>
          <w:color w:val="636467"/>
        </w:rPr>
        <w:t xml:space="preserve"> programa i aktivnosti </w:t>
      </w:r>
      <w:r w:rsidR="00CF2193">
        <w:rPr>
          <w:rFonts w:ascii="Verdana" w:hAnsi="Verdana" w:cs="Verdana"/>
          <w:color w:val="636467"/>
        </w:rPr>
        <w:t>TARAIC</w:t>
      </w:r>
      <w:r w:rsidR="00D344AC">
        <w:rPr>
          <w:rFonts w:ascii="Verdana" w:hAnsi="Verdana" w:cs="Verdana"/>
          <w:color w:val="636467"/>
        </w:rPr>
        <w:t>-a.</w:t>
      </w:r>
    </w:p>
    <w:p w14:paraId="348490A0" w14:textId="2781EA54" w:rsidR="008B3A76" w:rsidRPr="00D344AC" w:rsidRDefault="008B3A76" w:rsidP="00846371">
      <w:pPr>
        <w:spacing w:after="120" w:line="368" w:lineRule="exact"/>
        <w:jc w:val="both"/>
        <w:rPr>
          <w:rFonts w:ascii="Verdana" w:hAnsi="Verdana" w:cs="Verdana"/>
          <w:color w:val="636467"/>
          <w:spacing w:val="-1"/>
        </w:rPr>
      </w:pPr>
      <w:r w:rsidRPr="00D344AC">
        <w:rPr>
          <w:rFonts w:ascii="Verdana" w:hAnsi="Verdana" w:cs="Verdana"/>
          <w:color w:val="636467"/>
          <w:spacing w:val="-1"/>
        </w:rPr>
        <w:t xml:space="preserve">Politika </w:t>
      </w:r>
      <w:r w:rsidR="00D344AC">
        <w:rPr>
          <w:rFonts w:ascii="Verdana" w:hAnsi="Verdana" w:cs="Verdana"/>
          <w:color w:val="636467"/>
          <w:spacing w:val="-1"/>
        </w:rPr>
        <w:t>definiše</w:t>
      </w:r>
      <w:r w:rsidRPr="00D344AC">
        <w:rPr>
          <w:rFonts w:ascii="Verdana" w:hAnsi="Verdana" w:cs="Verdana"/>
          <w:color w:val="636467"/>
          <w:spacing w:val="-1"/>
        </w:rPr>
        <w:t xml:space="preserve"> obaveze </w:t>
      </w:r>
      <w:r w:rsidR="00CF2193">
        <w:rPr>
          <w:rFonts w:ascii="Verdana" w:hAnsi="Verdana" w:cs="Verdana"/>
          <w:color w:val="636467"/>
        </w:rPr>
        <w:t>TARAIC</w:t>
      </w:r>
      <w:r w:rsidR="00712F8F">
        <w:rPr>
          <w:rFonts w:ascii="Verdana" w:hAnsi="Verdana" w:cs="Verdana"/>
          <w:color w:val="636467"/>
        </w:rPr>
        <w:t>-a po ovom pitanju</w:t>
      </w:r>
      <w:r w:rsidR="00D344AC">
        <w:rPr>
          <w:rFonts w:ascii="Verdana" w:hAnsi="Verdana" w:cs="Verdana"/>
          <w:color w:val="636467"/>
        </w:rPr>
        <w:t xml:space="preserve"> </w:t>
      </w:r>
      <w:r w:rsidRPr="00D344AC">
        <w:rPr>
          <w:rFonts w:ascii="Verdana" w:hAnsi="Verdana" w:cs="Verdana"/>
          <w:color w:val="636467"/>
          <w:spacing w:val="-1"/>
        </w:rPr>
        <w:t>i informiše osoblje o njihovim odgovornostima u vezi sa zaštitom.</w:t>
      </w:r>
      <w:r w:rsidR="000933D2">
        <w:rPr>
          <w:rFonts w:ascii="Verdana" w:hAnsi="Verdana" w:cs="Verdana"/>
          <w:color w:val="636467"/>
          <w:spacing w:val="-1"/>
        </w:rPr>
        <w:t xml:space="preserve"> </w:t>
      </w:r>
    </w:p>
    <w:p w14:paraId="5CAD0E88" w14:textId="393D3DF9" w:rsidR="00840C28" w:rsidRPr="002C0494" w:rsidRDefault="002C0494" w:rsidP="00846371">
      <w:pPr>
        <w:spacing w:after="120" w:line="368" w:lineRule="exact"/>
        <w:jc w:val="both"/>
        <w:rPr>
          <w:rFonts w:ascii="Verdana" w:hAnsi="Verdana" w:cs="Verdana"/>
          <w:color w:val="636467"/>
          <w:spacing w:val="-1"/>
        </w:rPr>
      </w:pPr>
      <w:r w:rsidRPr="002C0494">
        <w:rPr>
          <w:rFonts w:ascii="Verdana" w:hAnsi="Verdana" w:cs="Verdana"/>
          <w:color w:val="636467"/>
          <w:spacing w:val="-1"/>
        </w:rPr>
        <w:t xml:space="preserve">Ova politika ne pokriva </w:t>
      </w:r>
      <w:r>
        <w:rPr>
          <w:rFonts w:ascii="Verdana" w:hAnsi="Verdana" w:cs="Verdana"/>
          <w:color w:val="636467"/>
          <w:spacing w:val="-1"/>
        </w:rPr>
        <w:t>z</w:t>
      </w:r>
      <w:r w:rsidR="008B3A76" w:rsidRPr="002C0494">
        <w:rPr>
          <w:rFonts w:ascii="Verdana" w:hAnsi="Verdana" w:cs="Verdana"/>
          <w:color w:val="636467"/>
          <w:spacing w:val="-1"/>
        </w:rPr>
        <w:t>aštit</w:t>
      </w:r>
      <w:r w:rsidRPr="002C0494">
        <w:rPr>
          <w:rFonts w:ascii="Verdana" w:hAnsi="Verdana" w:cs="Verdana"/>
          <w:color w:val="636467"/>
          <w:spacing w:val="-1"/>
        </w:rPr>
        <w:t>u</w:t>
      </w:r>
      <w:r w:rsidR="008B3A76" w:rsidRPr="002C0494">
        <w:rPr>
          <w:rFonts w:ascii="Verdana" w:hAnsi="Verdana" w:cs="Verdana"/>
          <w:color w:val="636467"/>
          <w:spacing w:val="-1"/>
        </w:rPr>
        <w:t xml:space="preserve"> u vezi sa problemima u široj zajednici koje nije počinio </w:t>
      </w:r>
      <w:r w:rsidR="00CF2193">
        <w:rPr>
          <w:rFonts w:ascii="Verdana" w:hAnsi="Verdana" w:cs="Verdana"/>
          <w:color w:val="636467"/>
          <w:spacing w:val="-1"/>
        </w:rPr>
        <w:t>TARAIC</w:t>
      </w:r>
      <w:r w:rsidR="000933D2">
        <w:rPr>
          <w:rFonts w:ascii="Verdana" w:hAnsi="Verdana" w:cs="Verdana"/>
          <w:color w:val="636467"/>
          <w:spacing w:val="-1"/>
        </w:rPr>
        <w:t>,</w:t>
      </w:r>
      <w:r w:rsidR="00712F8F">
        <w:rPr>
          <w:rFonts w:ascii="Verdana" w:hAnsi="Verdana" w:cs="Verdana"/>
          <w:color w:val="636467"/>
          <w:spacing w:val="-1"/>
        </w:rPr>
        <w:t xml:space="preserve"> </w:t>
      </w:r>
      <w:r w:rsidR="000F661F">
        <w:rPr>
          <w:rFonts w:ascii="Verdana" w:hAnsi="Verdana" w:cs="Verdana"/>
          <w:color w:val="636467"/>
          <w:spacing w:val="-1"/>
        </w:rPr>
        <w:t>niti</w:t>
      </w:r>
      <w:r w:rsidR="00712F8F">
        <w:rPr>
          <w:rFonts w:ascii="Verdana" w:hAnsi="Verdana" w:cs="Verdana"/>
          <w:color w:val="636467"/>
          <w:spacing w:val="-1"/>
        </w:rPr>
        <w:t xml:space="preserve"> njegovo </w:t>
      </w:r>
      <w:r w:rsidR="008B3A76" w:rsidRPr="002C0494">
        <w:rPr>
          <w:rFonts w:ascii="Verdana" w:hAnsi="Verdana" w:cs="Verdana"/>
          <w:color w:val="636467"/>
          <w:spacing w:val="-1"/>
        </w:rPr>
        <w:t>osoblj</w:t>
      </w:r>
      <w:r w:rsidRPr="002C0494">
        <w:rPr>
          <w:rFonts w:ascii="Verdana" w:hAnsi="Verdana" w:cs="Verdana"/>
          <w:color w:val="636467"/>
          <w:spacing w:val="-1"/>
        </w:rPr>
        <w:t>e.</w:t>
      </w:r>
    </w:p>
    <w:p w14:paraId="62F1D813" w14:textId="77777777" w:rsidR="00712F8F" w:rsidRPr="002C0494" w:rsidRDefault="00712F8F" w:rsidP="002C0494">
      <w:pPr>
        <w:spacing w:after="120" w:line="368" w:lineRule="exact"/>
        <w:rPr>
          <w:rFonts w:ascii="Verdana" w:hAnsi="Verdana" w:cs="Verdana"/>
          <w:color w:val="636467"/>
          <w:spacing w:val="-1"/>
        </w:rPr>
      </w:pPr>
    </w:p>
    <w:p w14:paraId="72FB4D81" w14:textId="77777777" w:rsidR="00840C28" w:rsidRPr="00CF2193" w:rsidRDefault="00ED066D" w:rsidP="0062048F">
      <w:pPr>
        <w:spacing w:after="120" w:line="414" w:lineRule="exact"/>
        <w:rPr>
          <w:color w:val="215868" w:themeColor="accent5" w:themeShade="80"/>
        </w:rPr>
      </w:pPr>
      <w:r w:rsidRPr="00CF2193">
        <w:rPr>
          <w:rFonts w:ascii="Verdana" w:hAnsi="Verdana" w:cs="Verdana"/>
          <w:color w:val="215868" w:themeColor="accent5" w:themeShade="80"/>
          <w:sz w:val="36"/>
          <w:szCs w:val="36"/>
        </w:rPr>
        <w:t>3.Preven</w:t>
      </w:r>
      <w:r w:rsidR="008B3A76" w:rsidRPr="00CF2193">
        <w:rPr>
          <w:rFonts w:ascii="Verdana" w:hAnsi="Verdana" w:cs="Verdana"/>
          <w:color w:val="215868" w:themeColor="accent5" w:themeShade="80"/>
          <w:sz w:val="36"/>
          <w:szCs w:val="36"/>
        </w:rPr>
        <w:t>cija</w:t>
      </w:r>
    </w:p>
    <w:p w14:paraId="04F94F7A" w14:textId="15E55C3A" w:rsidR="008B3A76" w:rsidRPr="00846371" w:rsidRDefault="00712F8F" w:rsidP="0062048F">
      <w:pPr>
        <w:spacing w:after="120" w:line="276" w:lineRule="exact"/>
        <w:rPr>
          <w:rFonts w:ascii="Verdana Bold" w:hAnsi="Verdana Bold" w:cs="Verdana Bold"/>
          <w:color w:val="636467"/>
          <w:sz w:val="28"/>
          <w:szCs w:val="28"/>
        </w:rPr>
      </w:pPr>
      <w:r w:rsidRPr="00846371">
        <w:rPr>
          <w:rFonts w:ascii="Verdana Bold" w:hAnsi="Verdana Bold" w:cs="Verdana Bold"/>
          <w:color w:val="636467"/>
          <w:sz w:val="28"/>
          <w:szCs w:val="28"/>
        </w:rPr>
        <w:t xml:space="preserve">Odgovornosti </w:t>
      </w:r>
      <w:r w:rsidR="00CF2193">
        <w:rPr>
          <w:rFonts w:ascii="Verdana Bold" w:hAnsi="Verdana Bold" w:cs="Verdana Bold"/>
          <w:color w:val="636467"/>
          <w:sz w:val="28"/>
          <w:szCs w:val="28"/>
        </w:rPr>
        <w:t>TARAIC</w:t>
      </w:r>
      <w:r w:rsidRPr="00846371">
        <w:rPr>
          <w:rFonts w:ascii="Verdana Bold" w:hAnsi="Verdana Bold" w:cs="Verdana Bold"/>
          <w:color w:val="636467"/>
          <w:sz w:val="28"/>
          <w:szCs w:val="28"/>
        </w:rPr>
        <w:t>-a</w:t>
      </w:r>
    </w:p>
    <w:p w14:paraId="7467D4CF" w14:textId="4BC2B9DF" w:rsidR="008B3A76" w:rsidRPr="0045513D" w:rsidRDefault="00CF2193" w:rsidP="0062048F">
      <w:pPr>
        <w:spacing w:after="120" w:line="276" w:lineRule="exact"/>
        <w:rPr>
          <w:rFonts w:ascii="Verdana" w:hAnsi="Verdana" w:cs="Verdana Bold"/>
          <w:color w:val="636467"/>
        </w:rPr>
      </w:pPr>
      <w:r>
        <w:rPr>
          <w:rFonts w:ascii="Verdana" w:hAnsi="Verdana" w:cs="Verdana Bold"/>
          <w:color w:val="636467"/>
        </w:rPr>
        <w:t>TARAIC</w:t>
      </w:r>
      <w:r w:rsidR="008B3A76" w:rsidRPr="0045513D">
        <w:rPr>
          <w:rFonts w:ascii="Verdana" w:hAnsi="Verdana" w:cs="Verdana Bold"/>
          <w:color w:val="636467"/>
        </w:rPr>
        <w:t xml:space="preserve"> će:</w:t>
      </w:r>
    </w:p>
    <w:p w14:paraId="4E5BF3F9" w14:textId="77777777" w:rsidR="008B3A76" w:rsidRPr="0045513D" w:rsidRDefault="000555D5" w:rsidP="00846371">
      <w:pPr>
        <w:spacing w:after="120" w:line="368" w:lineRule="exact"/>
        <w:jc w:val="both"/>
        <w:rPr>
          <w:rFonts w:ascii="Verdana" w:hAnsi="Verdana" w:cs="Verdana"/>
          <w:color w:val="636467"/>
          <w:spacing w:val="-1"/>
        </w:rPr>
      </w:pPr>
      <w:r w:rsidRPr="0045513D">
        <w:rPr>
          <w:rFonts w:ascii="Verdana" w:hAnsi="Verdana" w:cs="Verdana"/>
          <w:color w:val="636467"/>
          <w:spacing w:val="-1"/>
        </w:rPr>
        <w:t>• Osigurati</w:t>
      </w:r>
      <w:r w:rsidR="008B3A76" w:rsidRPr="0045513D">
        <w:rPr>
          <w:rFonts w:ascii="Verdana" w:hAnsi="Verdana" w:cs="Verdana"/>
          <w:color w:val="636467"/>
          <w:spacing w:val="-1"/>
        </w:rPr>
        <w:t xml:space="preserve"> da svo osoblje</w:t>
      </w:r>
      <w:r w:rsidRPr="0045513D">
        <w:rPr>
          <w:rFonts w:ascii="Verdana" w:hAnsi="Verdana" w:cs="Verdana"/>
          <w:color w:val="636467"/>
          <w:spacing w:val="-1"/>
        </w:rPr>
        <w:t xml:space="preserve"> bude upoznato sa odgovornostima u okviru ove politike;</w:t>
      </w:r>
      <w:r w:rsidR="008B3A76" w:rsidRPr="0045513D">
        <w:rPr>
          <w:rFonts w:ascii="Verdana" w:hAnsi="Verdana" w:cs="Verdana"/>
          <w:color w:val="636467"/>
          <w:spacing w:val="-1"/>
        </w:rPr>
        <w:t xml:space="preserve"> </w:t>
      </w:r>
    </w:p>
    <w:p w14:paraId="38AB6B27" w14:textId="1FB1A4AE" w:rsidR="008B3A76" w:rsidRPr="0045513D" w:rsidRDefault="008B3A76" w:rsidP="00846371">
      <w:pPr>
        <w:spacing w:after="120" w:line="368" w:lineRule="exact"/>
        <w:jc w:val="both"/>
        <w:rPr>
          <w:rFonts w:ascii="Verdana" w:hAnsi="Verdana" w:cs="Verdana"/>
          <w:color w:val="636467"/>
          <w:spacing w:val="-1"/>
        </w:rPr>
      </w:pPr>
      <w:r w:rsidRPr="0045513D">
        <w:rPr>
          <w:rFonts w:ascii="Verdana" w:hAnsi="Verdana" w:cs="Verdana"/>
          <w:color w:val="636467"/>
          <w:spacing w:val="-1"/>
        </w:rPr>
        <w:t xml:space="preserve">• </w:t>
      </w:r>
      <w:r w:rsidR="00B16FE3">
        <w:rPr>
          <w:rFonts w:ascii="Verdana" w:hAnsi="Verdana" w:cs="Verdana"/>
          <w:color w:val="636467"/>
          <w:spacing w:val="-1"/>
        </w:rPr>
        <w:t>Planirati, d</w:t>
      </w:r>
      <w:r w:rsidRPr="0045513D">
        <w:rPr>
          <w:rFonts w:ascii="Verdana" w:hAnsi="Verdana" w:cs="Verdana"/>
          <w:color w:val="636467"/>
          <w:spacing w:val="-1"/>
        </w:rPr>
        <w:t>izajnira</w:t>
      </w:r>
      <w:r w:rsidR="000555D5" w:rsidRPr="0045513D">
        <w:rPr>
          <w:rFonts w:ascii="Verdana" w:hAnsi="Verdana" w:cs="Verdana"/>
          <w:color w:val="636467"/>
          <w:spacing w:val="-1"/>
        </w:rPr>
        <w:t>ti</w:t>
      </w:r>
      <w:r w:rsidRPr="0045513D">
        <w:rPr>
          <w:rFonts w:ascii="Verdana" w:hAnsi="Verdana" w:cs="Verdana"/>
          <w:color w:val="636467"/>
          <w:spacing w:val="-1"/>
        </w:rPr>
        <w:t xml:space="preserve"> i sprovodi</w:t>
      </w:r>
      <w:r w:rsidR="000555D5" w:rsidRPr="0045513D">
        <w:rPr>
          <w:rFonts w:ascii="Verdana" w:hAnsi="Verdana" w:cs="Verdana"/>
          <w:color w:val="636467"/>
          <w:spacing w:val="-1"/>
        </w:rPr>
        <w:t>ti</w:t>
      </w:r>
      <w:r w:rsidRPr="0045513D">
        <w:rPr>
          <w:rFonts w:ascii="Verdana" w:hAnsi="Verdana" w:cs="Verdana"/>
          <w:color w:val="636467"/>
          <w:spacing w:val="-1"/>
        </w:rPr>
        <w:t xml:space="preserve"> sve svoje pr</w:t>
      </w:r>
      <w:r w:rsidR="000555D5" w:rsidRPr="0045513D">
        <w:rPr>
          <w:rFonts w:ascii="Verdana" w:hAnsi="Verdana" w:cs="Verdana"/>
          <w:color w:val="636467"/>
          <w:spacing w:val="-1"/>
        </w:rPr>
        <w:t>o</w:t>
      </w:r>
      <w:r w:rsidR="000933D2">
        <w:rPr>
          <w:rFonts w:ascii="Verdana" w:hAnsi="Verdana" w:cs="Verdana"/>
          <w:color w:val="636467"/>
          <w:spacing w:val="-1"/>
        </w:rPr>
        <w:t>jekte</w:t>
      </w:r>
      <w:r w:rsidR="000555D5" w:rsidRPr="0045513D">
        <w:rPr>
          <w:rFonts w:ascii="Verdana" w:hAnsi="Verdana" w:cs="Verdana"/>
          <w:color w:val="636467"/>
          <w:spacing w:val="-1"/>
        </w:rPr>
        <w:t xml:space="preserve"> i aktivnosti na način da za</w:t>
      </w:r>
      <w:r w:rsidRPr="0045513D">
        <w:rPr>
          <w:rFonts w:ascii="Verdana" w:hAnsi="Verdana" w:cs="Verdana"/>
          <w:color w:val="636467"/>
          <w:spacing w:val="-1"/>
        </w:rPr>
        <w:t xml:space="preserve">štiti ljude od bilo kakvog rizika </w:t>
      </w:r>
      <w:r w:rsidR="000555D5" w:rsidRPr="0045513D">
        <w:rPr>
          <w:rFonts w:ascii="Verdana" w:hAnsi="Verdana" w:cs="Verdana"/>
          <w:color w:val="636467"/>
          <w:spacing w:val="-1"/>
        </w:rPr>
        <w:t>i</w:t>
      </w:r>
      <w:r w:rsidRPr="0045513D">
        <w:rPr>
          <w:rFonts w:ascii="Verdana" w:hAnsi="Verdana" w:cs="Verdana"/>
          <w:color w:val="636467"/>
          <w:spacing w:val="-1"/>
        </w:rPr>
        <w:t xml:space="preserve"> štete </w:t>
      </w:r>
      <w:r w:rsidR="000555D5" w:rsidRPr="0045513D">
        <w:rPr>
          <w:rFonts w:ascii="Verdana" w:hAnsi="Verdana" w:cs="Verdana"/>
          <w:color w:val="636467"/>
          <w:spacing w:val="-1"/>
        </w:rPr>
        <w:t xml:space="preserve">koja </w:t>
      </w:r>
      <w:r w:rsidRPr="0045513D">
        <w:rPr>
          <w:rFonts w:ascii="Verdana" w:hAnsi="Verdana" w:cs="Verdana"/>
          <w:color w:val="636467"/>
          <w:spacing w:val="-1"/>
        </w:rPr>
        <w:t xml:space="preserve">koja može nastati </w:t>
      </w:r>
      <w:r w:rsidR="000555D5" w:rsidRPr="0045513D">
        <w:rPr>
          <w:rFonts w:ascii="Verdana" w:hAnsi="Verdana" w:cs="Verdana"/>
          <w:color w:val="636467"/>
          <w:spacing w:val="-1"/>
        </w:rPr>
        <w:t xml:space="preserve">u </w:t>
      </w:r>
      <w:r w:rsidRPr="0045513D">
        <w:rPr>
          <w:rFonts w:ascii="Verdana" w:hAnsi="Verdana" w:cs="Verdana"/>
          <w:color w:val="636467"/>
          <w:spacing w:val="-1"/>
        </w:rPr>
        <w:t>kontakt</w:t>
      </w:r>
      <w:r w:rsidR="000555D5" w:rsidRPr="0045513D">
        <w:rPr>
          <w:rFonts w:ascii="Verdana" w:hAnsi="Verdana" w:cs="Verdana"/>
          <w:color w:val="636467"/>
          <w:spacing w:val="-1"/>
        </w:rPr>
        <w:t>u</w:t>
      </w:r>
      <w:r w:rsidRPr="0045513D">
        <w:rPr>
          <w:rFonts w:ascii="Verdana" w:hAnsi="Verdana" w:cs="Verdana"/>
          <w:color w:val="636467"/>
          <w:spacing w:val="-1"/>
        </w:rPr>
        <w:t xml:space="preserve"> sa </w:t>
      </w:r>
      <w:r w:rsidR="00CF2193">
        <w:rPr>
          <w:rFonts w:ascii="Verdana" w:hAnsi="Verdana" w:cs="Verdana"/>
          <w:color w:val="636467"/>
          <w:spacing w:val="-1"/>
        </w:rPr>
        <w:t>TARAIC</w:t>
      </w:r>
      <w:r w:rsidR="000555D5" w:rsidRPr="0045513D">
        <w:rPr>
          <w:rFonts w:ascii="Verdana" w:hAnsi="Verdana" w:cs="Verdana"/>
          <w:color w:val="636467"/>
          <w:spacing w:val="-1"/>
        </w:rPr>
        <w:t>-om</w:t>
      </w:r>
      <w:r w:rsidRPr="0045513D">
        <w:rPr>
          <w:rFonts w:ascii="Verdana" w:hAnsi="Verdana" w:cs="Verdana"/>
          <w:color w:val="636467"/>
          <w:spacing w:val="-1"/>
        </w:rPr>
        <w:t>. Ovo uključuje</w:t>
      </w:r>
      <w:r w:rsidR="00B16FE3">
        <w:rPr>
          <w:rFonts w:ascii="Verdana" w:hAnsi="Verdana" w:cs="Verdana"/>
          <w:color w:val="636467"/>
          <w:spacing w:val="-1"/>
        </w:rPr>
        <w:t xml:space="preserve"> procenu rizika na početku novih projekata, diskusije i </w:t>
      </w:r>
      <w:r w:rsidR="00EF7107">
        <w:rPr>
          <w:rFonts w:ascii="Verdana" w:hAnsi="Verdana" w:cs="Verdana"/>
          <w:color w:val="636467"/>
          <w:spacing w:val="-1"/>
        </w:rPr>
        <w:t>povećanje svesti</w:t>
      </w:r>
      <w:r w:rsidR="00B16FE3">
        <w:rPr>
          <w:rFonts w:ascii="Verdana" w:hAnsi="Verdana" w:cs="Verdana"/>
          <w:color w:val="636467"/>
          <w:spacing w:val="-1"/>
        </w:rPr>
        <w:t xml:space="preserve"> o politici zaštite i merama koje se sprovode, kao</w:t>
      </w:r>
      <w:r w:rsidRPr="0045513D">
        <w:rPr>
          <w:rFonts w:ascii="Verdana" w:hAnsi="Verdana" w:cs="Verdana"/>
          <w:color w:val="636467"/>
          <w:spacing w:val="-1"/>
        </w:rPr>
        <w:t xml:space="preserve"> </w:t>
      </w:r>
      <w:r w:rsidR="00846371">
        <w:rPr>
          <w:rFonts w:ascii="Verdana" w:hAnsi="Verdana" w:cs="Verdana"/>
          <w:color w:val="636467"/>
          <w:spacing w:val="-1"/>
        </w:rPr>
        <w:t xml:space="preserve">i </w:t>
      </w:r>
      <w:r w:rsidRPr="0045513D">
        <w:rPr>
          <w:rFonts w:ascii="Verdana" w:hAnsi="Verdana" w:cs="Verdana"/>
          <w:color w:val="636467"/>
          <w:spacing w:val="-1"/>
        </w:rPr>
        <w:t xml:space="preserve">način na koji </w:t>
      </w:r>
      <w:r w:rsidR="000555D5" w:rsidRPr="0045513D">
        <w:rPr>
          <w:rFonts w:ascii="Verdana" w:hAnsi="Verdana" w:cs="Verdana"/>
          <w:color w:val="636467"/>
          <w:spacing w:val="-1"/>
        </w:rPr>
        <w:t xml:space="preserve">se </w:t>
      </w:r>
      <w:r w:rsidRPr="0045513D">
        <w:rPr>
          <w:rFonts w:ascii="Verdana" w:hAnsi="Verdana" w:cs="Verdana"/>
          <w:color w:val="636467"/>
          <w:spacing w:val="-1"/>
        </w:rPr>
        <w:t>informacije o</w:t>
      </w:r>
      <w:r w:rsidR="000555D5" w:rsidRPr="0045513D">
        <w:rPr>
          <w:rFonts w:ascii="Verdana" w:hAnsi="Verdana" w:cs="Verdana"/>
          <w:color w:val="636467"/>
          <w:spacing w:val="-1"/>
        </w:rPr>
        <w:t xml:space="preserve"> </w:t>
      </w:r>
      <w:r w:rsidRPr="0045513D">
        <w:rPr>
          <w:rFonts w:ascii="Verdana" w:hAnsi="Verdana" w:cs="Verdana"/>
          <w:color w:val="636467"/>
          <w:spacing w:val="-1"/>
        </w:rPr>
        <w:t>pojedinci</w:t>
      </w:r>
      <w:r w:rsidR="000555D5" w:rsidRPr="0045513D">
        <w:rPr>
          <w:rFonts w:ascii="Verdana" w:hAnsi="Verdana" w:cs="Verdana"/>
          <w:color w:val="636467"/>
          <w:spacing w:val="-1"/>
        </w:rPr>
        <w:t>ma</w:t>
      </w:r>
      <w:r w:rsidRPr="0045513D">
        <w:rPr>
          <w:rFonts w:ascii="Verdana" w:hAnsi="Verdana" w:cs="Verdana"/>
          <w:color w:val="636467"/>
          <w:spacing w:val="-1"/>
        </w:rPr>
        <w:t xml:space="preserve"> u našim programima </w:t>
      </w:r>
      <w:r w:rsidR="000555D5" w:rsidRPr="0045513D">
        <w:rPr>
          <w:rFonts w:ascii="Verdana" w:hAnsi="Verdana" w:cs="Verdana"/>
          <w:color w:val="636467"/>
          <w:spacing w:val="-1"/>
        </w:rPr>
        <w:t>s</w:t>
      </w:r>
      <w:r w:rsidR="000933D2">
        <w:rPr>
          <w:rFonts w:ascii="Verdana" w:hAnsi="Verdana" w:cs="Verdana"/>
          <w:color w:val="636467"/>
          <w:spacing w:val="-1"/>
        </w:rPr>
        <w:t>a</w:t>
      </w:r>
      <w:r w:rsidR="000555D5" w:rsidRPr="0045513D">
        <w:rPr>
          <w:rFonts w:ascii="Verdana" w:hAnsi="Verdana" w:cs="Verdana"/>
          <w:color w:val="636467"/>
          <w:spacing w:val="-1"/>
        </w:rPr>
        <w:t>kupljaju i prenose;</w:t>
      </w:r>
    </w:p>
    <w:p w14:paraId="233A8CE3" w14:textId="3CD4456B" w:rsidR="008B3A76" w:rsidRPr="0045513D" w:rsidRDefault="008B3A76" w:rsidP="00846371">
      <w:pPr>
        <w:spacing w:after="120" w:line="368" w:lineRule="exact"/>
        <w:jc w:val="both"/>
        <w:rPr>
          <w:rFonts w:ascii="Verdana" w:hAnsi="Verdana" w:cs="Verdana"/>
          <w:color w:val="636467"/>
          <w:spacing w:val="-1"/>
        </w:rPr>
      </w:pPr>
      <w:r w:rsidRPr="0045513D">
        <w:rPr>
          <w:rFonts w:ascii="Verdana" w:hAnsi="Verdana" w:cs="Verdana"/>
          <w:color w:val="636467"/>
          <w:spacing w:val="-1"/>
        </w:rPr>
        <w:t xml:space="preserve">• Sprovesti stroge procedure zaštite </w:t>
      </w:r>
      <w:r w:rsidR="000555D5" w:rsidRPr="0045513D">
        <w:rPr>
          <w:rFonts w:ascii="Verdana" w:hAnsi="Verdana" w:cs="Verdana"/>
          <w:color w:val="636467"/>
          <w:spacing w:val="-1"/>
        </w:rPr>
        <w:t>tokom</w:t>
      </w:r>
      <w:r w:rsidRPr="0045513D">
        <w:rPr>
          <w:rFonts w:ascii="Verdana" w:hAnsi="Verdana" w:cs="Verdana"/>
          <w:color w:val="636467"/>
          <w:spacing w:val="-1"/>
        </w:rPr>
        <w:t xml:space="preserve"> zapošljavanja</w:t>
      </w:r>
      <w:r w:rsidR="000555D5" w:rsidRPr="0045513D">
        <w:rPr>
          <w:rFonts w:ascii="Verdana" w:hAnsi="Verdana" w:cs="Verdana"/>
          <w:color w:val="636467"/>
          <w:spacing w:val="-1"/>
        </w:rPr>
        <w:t xml:space="preserve">, </w:t>
      </w:r>
      <w:r w:rsidRPr="0045513D">
        <w:rPr>
          <w:rFonts w:ascii="Verdana" w:hAnsi="Verdana" w:cs="Verdana"/>
          <w:color w:val="636467"/>
          <w:spacing w:val="-1"/>
        </w:rPr>
        <w:t>upravljanja</w:t>
      </w:r>
      <w:r w:rsidR="000555D5" w:rsidRPr="0045513D">
        <w:rPr>
          <w:rFonts w:ascii="Verdana" w:hAnsi="Verdana" w:cs="Verdana"/>
          <w:color w:val="636467"/>
          <w:spacing w:val="-1"/>
        </w:rPr>
        <w:t xml:space="preserve"> i </w:t>
      </w:r>
      <w:r w:rsidRPr="0045513D">
        <w:rPr>
          <w:rFonts w:ascii="Verdana" w:hAnsi="Verdana" w:cs="Verdana"/>
          <w:color w:val="636467"/>
          <w:spacing w:val="-1"/>
        </w:rPr>
        <w:t>raspoređivanj</w:t>
      </w:r>
      <w:r w:rsidR="000555D5" w:rsidRPr="0045513D">
        <w:rPr>
          <w:rFonts w:ascii="Verdana" w:hAnsi="Verdana" w:cs="Verdana"/>
          <w:color w:val="636467"/>
          <w:spacing w:val="-1"/>
        </w:rPr>
        <w:t>a</w:t>
      </w:r>
      <w:r w:rsidRPr="0045513D">
        <w:rPr>
          <w:rFonts w:ascii="Verdana" w:hAnsi="Verdana" w:cs="Verdana"/>
          <w:color w:val="636467"/>
          <w:spacing w:val="-1"/>
        </w:rPr>
        <w:t xml:space="preserve"> osoblja</w:t>
      </w:r>
      <w:r w:rsidR="000555D5" w:rsidRPr="0045513D">
        <w:rPr>
          <w:rFonts w:ascii="Verdana" w:hAnsi="Verdana" w:cs="Verdana"/>
          <w:color w:val="636467"/>
          <w:spacing w:val="-1"/>
        </w:rPr>
        <w:t>;</w:t>
      </w:r>
    </w:p>
    <w:p w14:paraId="183BB284" w14:textId="37017AB6" w:rsidR="008B3A76" w:rsidRPr="0045513D" w:rsidRDefault="008B3A76" w:rsidP="00846371">
      <w:pPr>
        <w:spacing w:after="120" w:line="368" w:lineRule="exact"/>
        <w:jc w:val="both"/>
        <w:rPr>
          <w:rFonts w:ascii="Verdana" w:hAnsi="Verdana" w:cs="Verdana"/>
          <w:color w:val="636467"/>
          <w:spacing w:val="-1"/>
        </w:rPr>
      </w:pPr>
      <w:r w:rsidRPr="0045513D">
        <w:rPr>
          <w:rFonts w:ascii="Verdana" w:hAnsi="Verdana" w:cs="Verdana"/>
          <w:color w:val="636467"/>
          <w:spacing w:val="-1"/>
        </w:rPr>
        <w:lastRenderedPageBreak/>
        <w:t xml:space="preserve">• Osigurati da osoblje </w:t>
      </w:r>
      <w:r w:rsidR="00B16FE3">
        <w:rPr>
          <w:rFonts w:ascii="Verdana" w:hAnsi="Verdana" w:cs="Verdana"/>
          <w:color w:val="636467"/>
          <w:spacing w:val="-1"/>
        </w:rPr>
        <w:t>bude informisano</w:t>
      </w:r>
      <w:r w:rsidRPr="0045513D">
        <w:rPr>
          <w:rFonts w:ascii="Verdana" w:hAnsi="Verdana" w:cs="Verdana"/>
          <w:color w:val="636467"/>
          <w:spacing w:val="-1"/>
        </w:rPr>
        <w:t xml:space="preserve"> o zaštiti na nivou srazmer</w:t>
      </w:r>
      <w:r w:rsidR="000555D5" w:rsidRPr="0045513D">
        <w:rPr>
          <w:rFonts w:ascii="Verdana" w:hAnsi="Verdana" w:cs="Verdana"/>
          <w:color w:val="636467"/>
          <w:spacing w:val="-1"/>
        </w:rPr>
        <w:t xml:space="preserve">nom </w:t>
      </w:r>
      <w:r w:rsidRPr="0045513D">
        <w:rPr>
          <w:rFonts w:ascii="Verdana" w:hAnsi="Verdana" w:cs="Verdana"/>
          <w:color w:val="636467"/>
          <w:spacing w:val="-1"/>
        </w:rPr>
        <w:t>njiho</w:t>
      </w:r>
      <w:r w:rsidR="000555D5" w:rsidRPr="0045513D">
        <w:rPr>
          <w:rFonts w:ascii="Verdana" w:hAnsi="Verdana" w:cs="Verdana"/>
          <w:color w:val="636467"/>
          <w:spacing w:val="-1"/>
        </w:rPr>
        <w:t>voj</w:t>
      </w:r>
      <w:r w:rsidRPr="0045513D">
        <w:rPr>
          <w:rFonts w:ascii="Verdana" w:hAnsi="Verdana" w:cs="Verdana"/>
          <w:color w:val="636467"/>
          <w:spacing w:val="-1"/>
        </w:rPr>
        <w:t xml:space="preserve"> ulo</w:t>
      </w:r>
      <w:r w:rsidR="000555D5" w:rsidRPr="0045513D">
        <w:rPr>
          <w:rFonts w:ascii="Verdana" w:hAnsi="Verdana" w:cs="Verdana"/>
          <w:color w:val="636467"/>
          <w:spacing w:val="-1"/>
        </w:rPr>
        <w:t>zi</w:t>
      </w:r>
      <w:r w:rsidRPr="0045513D">
        <w:rPr>
          <w:rFonts w:ascii="Verdana" w:hAnsi="Verdana" w:cs="Verdana"/>
          <w:color w:val="636467"/>
          <w:spacing w:val="-1"/>
        </w:rPr>
        <w:t xml:space="preserve"> u organizaciji</w:t>
      </w:r>
      <w:r w:rsidR="000555D5" w:rsidRPr="0045513D">
        <w:rPr>
          <w:rFonts w:ascii="Verdana" w:hAnsi="Verdana" w:cs="Verdana"/>
          <w:color w:val="636467"/>
          <w:spacing w:val="-1"/>
        </w:rPr>
        <w:t>;</w:t>
      </w:r>
    </w:p>
    <w:p w14:paraId="453C2175" w14:textId="3A064406" w:rsidR="008B3A76" w:rsidRPr="0045513D" w:rsidRDefault="008B3A76" w:rsidP="00846371">
      <w:pPr>
        <w:spacing w:after="120" w:line="368" w:lineRule="exact"/>
        <w:jc w:val="both"/>
        <w:rPr>
          <w:rFonts w:ascii="Verdana" w:hAnsi="Verdana" w:cs="Verdana"/>
          <w:color w:val="636467"/>
          <w:spacing w:val="-1"/>
        </w:rPr>
      </w:pPr>
      <w:r w:rsidRPr="0045513D">
        <w:rPr>
          <w:rFonts w:ascii="Verdana" w:hAnsi="Verdana" w:cs="Verdana"/>
          <w:color w:val="636467"/>
          <w:spacing w:val="-1"/>
        </w:rPr>
        <w:t>• Osigura</w:t>
      </w:r>
      <w:r w:rsidR="000555D5" w:rsidRPr="0045513D">
        <w:rPr>
          <w:rFonts w:ascii="Verdana" w:hAnsi="Verdana" w:cs="Verdana"/>
          <w:color w:val="636467"/>
          <w:spacing w:val="-1"/>
        </w:rPr>
        <w:t xml:space="preserve">ti </w:t>
      </w:r>
      <w:r w:rsidRPr="0045513D">
        <w:rPr>
          <w:rFonts w:ascii="Verdana" w:hAnsi="Verdana" w:cs="Verdana"/>
          <w:color w:val="636467"/>
          <w:spacing w:val="-1"/>
        </w:rPr>
        <w:t xml:space="preserve">da partnerske organizacije koje rade sa </w:t>
      </w:r>
      <w:r w:rsidR="00CF2193">
        <w:rPr>
          <w:rFonts w:ascii="Verdana" w:hAnsi="Verdana" w:cs="Verdana"/>
          <w:color w:val="636467"/>
          <w:spacing w:val="-1"/>
        </w:rPr>
        <w:t>TARAIC</w:t>
      </w:r>
      <w:r w:rsidR="000555D5" w:rsidRPr="0045513D">
        <w:rPr>
          <w:rFonts w:ascii="Verdana" w:hAnsi="Verdana" w:cs="Verdana"/>
          <w:color w:val="636467"/>
          <w:spacing w:val="-1"/>
        </w:rPr>
        <w:t>-om</w:t>
      </w:r>
      <w:r w:rsidRPr="0045513D">
        <w:rPr>
          <w:rFonts w:ascii="Verdana" w:hAnsi="Verdana" w:cs="Verdana"/>
          <w:color w:val="636467"/>
          <w:spacing w:val="-1"/>
        </w:rPr>
        <w:t xml:space="preserve"> ili implementiraju</w:t>
      </w:r>
      <w:r w:rsidR="00846371">
        <w:rPr>
          <w:rFonts w:ascii="Verdana" w:hAnsi="Verdana" w:cs="Verdana"/>
          <w:color w:val="636467"/>
          <w:spacing w:val="-1"/>
        </w:rPr>
        <w:t xml:space="preserve"> </w:t>
      </w:r>
      <w:r w:rsidR="000555D5" w:rsidRPr="0045513D">
        <w:rPr>
          <w:rFonts w:ascii="Verdana" w:hAnsi="Verdana" w:cs="Verdana"/>
          <w:color w:val="636467"/>
          <w:spacing w:val="-1"/>
        </w:rPr>
        <w:t>aktivnosti</w:t>
      </w:r>
      <w:r w:rsidRPr="0045513D">
        <w:rPr>
          <w:rFonts w:ascii="Verdana" w:hAnsi="Verdana" w:cs="Verdana"/>
          <w:color w:val="636467"/>
          <w:spacing w:val="-1"/>
        </w:rPr>
        <w:t xml:space="preserve"> u ime </w:t>
      </w:r>
      <w:r w:rsidR="00CF2193">
        <w:rPr>
          <w:rFonts w:ascii="Verdana" w:hAnsi="Verdana" w:cs="Verdana"/>
          <w:color w:val="636467"/>
          <w:spacing w:val="-1"/>
        </w:rPr>
        <w:t>TARAIC</w:t>
      </w:r>
      <w:r w:rsidR="000555D5" w:rsidRPr="0045513D">
        <w:rPr>
          <w:rFonts w:ascii="Verdana" w:hAnsi="Verdana" w:cs="Verdana"/>
          <w:color w:val="636467"/>
          <w:spacing w:val="-1"/>
        </w:rPr>
        <w:t xml:space="preserve">-a slede </w:t>
      </w:r>
      <w:r w:rsidRPr="0045513D">
        <w:rPr>
          <w:rFonts w:ascii="Verdana" w:hAnsi="Verdana" w:cs="Verdana"/>
          <w:color w:val="636467"/>
          <w:spacing w:val="-1"/>
        </w:rPr>
        <w:t>politik</w:t>
      </w:r>
      <w:r w:rsidR="000555D5" w:rsidRPr="0045513D">
        <w:rPr>
          <w:rFonts w:ascii="Verdana" w:hAnsi="Verdana" w:cs="Verdana"/>
          <w:color w:val="636467"/>
          <w:spacing w:val="-1"/>
        </w:rPr>
        <w:t>e</w:t>
      </w:r>
      <w:r w:rsidRPr="0045513D">
        <w:rPr>
          <w:rFonts w:ascii="Verdana" w:hAnsi="Verdana" w:cs="Verdana"/>
          <w:color w:val="636467"/>
          <w:spacing w:val="-1"/>
        </w:rPr>
        <w:t xml:space="preserve"> </w:t>
      </w:r>
      <w:r w:rsidR="000555D5" w:rsidRPr="0045513D">
        <w:rPr>
          <w:rFonts w:ascii="Verdana" w:hAnsi="Verdana" w:cs="Verdana"/>
          <w:color w:val="636467"/>
          <w:spacing w:val="-1"/>
        </w:rPr>
        <w:t xml:space="preserve">ili mere </w:t>
      </w:r>
      <w:r w:rsidRPr="0045513D">
        <w:rPr>
          <w:rFonts w:ascii="Verdana" w:hAnsi="Verdana" w:cs="Verdana"/>
          <w:color w:val="636467"/>
          <w:spacing w:val="-1"/>
        </w:rPr>
        <w:t>zaštite</w:t>
      </w:r>
      <w:r w:rsidR="000555D5" w:rsidRPr="0045513D">
        <w:rPr>
          <w:rFonts w:ascii="Verdana" w:hAnsi="Verdana" w:cs="Verdana"/>
          <w:color w:val="636467"/>
          <w:spacing w:val="-1"/>
        </w:rPr>
        <w:t>;</w:t>
      </w:r>
    </w:p>
    <w:p w14:paraId="2EDC657D" w14:textId="77777777" w:rsidR="000555D5" w:rsidRPr="0045513D" w:rsidRDefault="008B3A76" w:rsidP="00846371">
      <w:pPr>
        <w:spacing w:after="120" w:line="368" w:lineRule="exact"/>
        <w:jc w:val="both"/>
        <w:rPr>
          <w:rFonts w:ascii="Verdana" w:hAnsi="Verdana" w:cs="Verdana"/>
          <w:color w:val="636467"/>
          <w:spacing w:val="-1"/>
        </w:rPr>
      </w:pPr>
      <w:r w:rsidRPr="0045513D">
        <w:rPr>
          <w:rFonts w:ascii="Verdana" w:hAnsi="Verdana" w:cs="Verdana"/>
          <w:color w:val="636467"/>
          <w:spacing w:val="-1"/>
        </w:rPr>
        <w:t>• Doprineti stvaranju i održavanju okruženja koje sprečava</w:t>
      </w:r>
      <w:r w:rsidR="000555D5" w:rsidRPr="0045513D">
        <w:rPr>
          <w:rFonts w:ascii="Verdana" w:hAnsi="Verdana" w:cs="Verdana"/>
          <w:color w:val="636467"/>
          <w:spacing w:val="-1"/>
        </w:rPr>
        <w:t xml:space="preserve"> </w:t>
      </w:r>
      <w:r w:rsidRPr="0045513D">
        <w:rPr>
          <w:rFonts w:ascii="Verdana" w:hAnsi="Verdana" w:cs="Verdana"/>
          <w:color w:val="636467"/>
          <w:spacing w:val="-1"/>
        </w:rPr>
        <w:t>kršenj</w:t>
      </w:r>
      <w:r w:rsidR="000555D5" w:rsidRPr="0045513D">
        <w:rPr>
          <w:rFonts w:ascii="Verdana" w:hAnsi="Verdana" w:cs="Verdana"/>
          <w:color w:val="636467"/>
          <w:spacing w:val="-1"/>
        </w:rPr>
        <w:t>e politike zaštite</w:t>
      </w:r>
      <w:r w:rsidRPr="0045513D">
        <w:rPr>
          <w:rFonts w:ascii="Verdana" w:hAnsi="Verdana" w:cs="Verdana"/>
          <w:color w:val="636467"/>
          <w:spacing w:val="-1"/>
        </w:rPr>
        <w:t xml:space="preserve"> i promoviše</w:t>
      </w:r>
      <w:r w:rsidR="000555D5" w:rsidRPr="0045513D">
        <w:rPr>
          <w:rFonts w:ascii="Verdana" w:hAnsi="Verdana" w:cs="Verdana"/>
          <w:color w:val="636467"/>
          <w:spacing w:val="-1"/>
        </w:rPr>
        <w:t xml:space="preserve"> njenu</w:t>
      </w:r>
      <w:r w:rsidRPr="0045513D">
        <w:rPr>
          <w:rFonts w:ascii="Verdana" w:hAnsi="Verdana" w:cs="Verdana"/>
          <w:color w:val="636467"/>
          <w:spacing w:val="-1"/>
        </w:rPr>
        <w:t xml:space="preserve"> primenu</w:t>
      </w:r>
      <w:r w:rsidR="000555D5" w:rsidRPr="0045513D">
        <w:rPr>
          <w:rFonts w:ascii="Verdana" w:hAnsi="Verdana" w:cs="Verdana"/>
          <w:color w:val="636467"/>
          <w:spacing w:val="-1"/>
        </w:rPr>
        <w:t>;</w:t>
      </w:r>
    </w:p>
    <w:p w14:paraId="582E3A09" w14:textId="7720C8E8" w:rsidR="009F251C" w:rsidRPr="00846371" w:rsidRDefault="00846371" w:rsidP="00846371">
      <w:pPr>
        <w:spacing w:after="120" w:line="368" w:lineRule="exact"/>
        <w:jc w:val="both"/>
        <w:rPr>
          <w:rFonts w:ascii="Verdana" w:hAnsi="Verdana" w:cs="Verdana"/>
          <w:color w:val="636467"/>
          <w:spacing w:val="-1"/>
        </w:rPr>
      </w:pPr>
      <w:r>
        <w:rPr>
          <w:rFonts w:ascii="Verdana" w:hAnsi="Verdana" w:cs="Verdana"/>
          <w:color w:val="636467"/>
          <w:spacing w:val="-1"/>
        </w:rPr>
        <w:t xml:space="preserve">• </w:t>
      </w:r>
      <w:r w:rsidR="008B3A76" w:rsidRPr="00846371">
        <w:rPr>
          <w:rFonts w:ascii="Verdana" w:hAnsi="Verdana" w:cs="Verdana"/>
          <w:color w:val="636467"/>
          <w:spacing w:val="-1"/>
        </w:rPr>
        <w:t>O</w:t>
      </w:r>
      <w:r w:rsidR="000933D2">
        <w:rPr>
          <w:rFonts w:ascii="Verdana" w:hAnsi="Verdana" w:cs="Verdana"/>
          <w:color w:val="636467"/>
          <w:spacing w:val="-1"/>
        </w:rPr>
        <w:t>sigurati</w:t>
      </w:r>
      <w:r w:rsidR="008B3A76" w:rsidRPr="00846371">
        <w:rPr>
          <w:rFonts w:ascii="Verdana" w:hAnsi="Verdana" w:cs="Verdana"/>
          <w:color w:val="636467"/>
          <w:spacing w:val="-1"/>
        </w:rPr>
        <w:t xml:space="preserve"> bezbedna, odgovarajuća, dostupna sredstva za </w:t>
      </w:r>
      <w:r>
        <w:rPr>
          <w:rFonts w:ascii="Verdana" w:hAnsi="Verdana" w:cs="Verdana"/>
          <w:color w:val="636467"/>
          <w:spacing w:val="-1"/>
        </w:rPr>
        <w:t xml:space="preserve">prijavu </w:t>
      </w:r>
      <w:r w:rsidR="000555D5" w:rsidRPr="00846371">
        <w:rPr>
          <w:rFonts w:ascii="Verdana" w:hAnsi="Verdana" w:cs="Verdana"/>
          <w:color w:val="636467"/>
          <w:spacing w:val="-1"/>
        </w:rPr>
        <w:t>sumnj</w:t>
      </w:r>
      <w:r>
        <w:rPr>
          <w:rFonts w:ascii="Verdana" w:hAnsi="Verdana" w:cs="Verdana"/>
          <w:color w:val="636467"/>
          <w:spacing w:val="-1"/>
        </w:rPr>
        <w:t>e o</w:t>
      </w:r>
      <w:r w:rsidR="000555D5" w:rsidRPr="00846371">
        <w:rPr>
          <w:rFonts w:ascii="Verdana" w:hAnsi="Verdana" w:cs="Verdana"/>
          <w:color w:val="636467"/>
          <w:spacing w:val="-1"/>
        </w:rPr>
        <w:t xml:space="preserve"> kršenj</w:t>
      </w:r>
      <w:r>
        <w:rPr>
          <w:rFonts w:ascii="Verdana" w:hAnsi="Verdana" w:cs="Verdana"/>
          <w:color w:val="636467"/>
          <w:spacing w:val="-1"/>
        </w:rPr>
        <w:t>u</w:t>
      </w:r>
      <w:r w:rsidR="000555D5" w:rsidRPr="00846371">
        <w:rPr>
          <w:rFonts w:ascii="Verdana" w:hAnsi="Verdana" w:cs="Verdana"/>
          <w:color w:val="636467"/>
          <w:spacing w:val="-1"/>
        </w:rPr>
        <w:t xml:space="preserve"> politike zaštite;</w:t>
      </w:r>
    </w:p>
    <w:p w14:paraId="00754C02" w14:textId="77777777" w:rsidR="00840C28" w:rsidRPr="0045513D" w:rsidRDefault="008B3A76" w:rsidP="00846371">
      <w:pPr>
        <w:spacing w:after="120" w:line="368" w:lineRule="exact"/>
        <w:jc w:val="both"/>
        <w:rPr>
          <w:rFonts w:ascii="Verdana" w:hAnsi="Verdana" w:cs="Verdana Bold"/>
          <w:color w:val="636467"/>
        </w:rPr>
      </w:pPr>
      <w:r w:rsidRPr="0045513D">
        <w:rPr>
          <w:rFonts w:ascii="Verdana" w:hAnsi="Verdana" w:cs="Verdana Bold"/>
          <w:color w:val="636467"/>
        </w:rPr>
        <w:t xml:space="preserve">• </w:t>
      </w:r>
      <w:r w:rsidR="000555D5" w:rsidRPr="0045513D">
        <w:rPr>
          <w:rFonts w:ascii="Verdana" w:hAnsi="Verdana" w:cs="Verdana Bold"/>
          <w:color w:val="636467"/>
        </w:rPr>
        <w:t xml:space="preserve">Postupiti odmah po prijemu </w:t>
      </w:r>
      <w:r w:rsidR="00846371">
        <w:rPr>
          <w:rFonts w:ascii="Verdana" w:hAnsi="Verdana" w:cs="Verdana Bold"/>
          <w:color w:val="636467"/>
        </w:rPr>
        <w:t xml:space="preserve">prijave o problemu u vezi </w:t>
      </w:r>
      <w:r w:rsidRPr="0045513D">
        <w:rPr>
          <w:rFonts w:ascii="Verdana" w:hAnsi="Verdana" w:cs="Verdana Bold"/>
          <w:color w:val="636467"/>
        </w:rPr>
        <w:t>zaštite i u skladu sa</w:t>
      </w:r>
      <w:r w:rsidR="009F251C" w:rsidRPr="0045513D">
        <w:rPr>
          <w:rFonts w:ascii="Verdana" w:hAnsi="Verdana" w:cs="Verdana Bold"/>
          <w:color w:val="636467"/>
        </w:rPr>
        <w:t xml:space="preserve"> propisanom procedurom.</w:t>
      </w:r>
    </w:p>
    <w:p w14:paraId="2EF188F2" w14:textId="77777777" w:rsidR="008B3A76" w:rsidRDefault="008B3A76" w:rsidP="0062048F">
      <w:pPr>
        <w:spacing w:after="120" w:line="276" w:lineRule="exact"/>
        <w:rPr>
          <w:rFonts w:ascii="Verdana Bold" w:hAnsi="Verdana Bold" w:cs="Verdana Bold"/>
          <w:color w:val="636467"/>
          <w:sz w:val="24"/>
          <w:szCs w:val="24"/>
        </w:rPr>
      </w:pPr>
    </w:p>
    <w:p w14:paraId="031F89CE" w14:textId="6466B897" w:rsidR="008B3A76" w:rsidRPr="00CF2193" w:rsidRDefault="0037420F" w:rsidP="0062048F">
      <w:pPr>
        <w:spacing w:after="120" w:line="276" w:lineRule="exact"/>
        <w:rPr>
          <w:color w:val="215868" w:themeColor="accent5" w:themeShade="80"/>
          <w:sz w:val="28"/>
          <w:szCs w:val="28"/>
        </w:rPr>
      </w:pPr>
      <w:r w:rsidRPr="00CF2193">
        <w:rPr>
          <w:rFonts w:ascii="Verdana Bold" w:hAnsi="Verdana Bold" w:cs="Verdana Bold"/>
          <w:color w:val="215868" w:themeColor="accent5" w:themeShade="80"/>
          <w:sz w:val="28"/>
          <w:szCs w:val="28"/>
        </w:rPr>
        <w:t>Kodeks ponašanja</w:t>
      </w:r>
      <w:r w:rsidR="008B3A76" w:rsidRPr="00CF2193">
        <w:rPr>
          <w:rFonts w:ascii="Verdana Bold" w:hAnsi="Verdana Bold" w:cs="Verdana Bold"/>
          <w:color w:val="215868" w:themeColor="accent5" w:themeShade="80"/>
          <w:sz w:val="28"/>
          <w:szCs w:val="28"/>
        </w:rPr>
        <w:t xml:space="preserve"> osoblja</w:t>
      </w:r>
      <w:r w:rsidRPr="00CF2193">
        <w:rPr>
          <w:rFonts w:ascii="Verdana Bold" w:hAnsi="Verdana Bold" w:cs="Verdana Bold"/>
          <w:color w:val="215868" w:themeColor="accent5" w:themeShade="80"/>
          <w:sz w:val="28"/>
          <w:szCs w:val="28"/>
        </w:rPr>
        <w:t xml:space="preserve"> </w:t>
      </w:r>
      <w:r w:rsidR="00CF2193" w:rsidRPr="00CF2193">
        <w:rPr>
          <w:rFonts w:ascii="Verdana Bold" w:hAnsi="Verdana Bold" w:cs="Verdana Bold"/>
          <w:color w:val="215868" w:themeColor="accent5" w:themeShade="80"/>
          <w:sz w:val="28"/>
          <w:szCs w:val="28"/>
        </w:rPr>
        <w:t>TARAIC</w:t>
      </w:r>
      <w:r w:rsidRPr="00CF2193">
        <w:rPr>
          <w:rFonts w:ascii="Verdana Bold" w:hAnsi="Verdana Bold" w:cs="Verdana Bold"/>
          <w:color w:val="215868" w:themeColor="accent5" w:themeShade="80"/>
          <w:sz w:val="28"/>
          <w:szCs w:val="28"/>
        </w:rPr>
        <w:t>-a</w:t>
      </w:r>
    </w:p>
    <w:p w14:paraId="5EC511B1" w14:textId="30E6E2D5" w:rsidR="0037420F" w:rsidRDefault="0037420F" w:rsidP="0037420F">
      <w:pPr>
        <w:spacing w:after="120" w:line="368" w:lineRule="exact"/>
        <w:jc w:val="both"/>
        <w:rPr>
          <w:rFonts w:ascii="Verdana" w:hAnsi="Verdana" w:cs="Verdana"/>
          <w:color w:val="636467"/>
          <w:spacing w:val="-1"/>
        </w:rPr>
      </w:pPr>
      <w:r w:rsidRPr="0037420F">
        <w:rPr>
          <w:rFonts w:ascii="Verdana" w:hAnsi="Verdana" w:cs="Verdana"/>
          <w:color w:val="636467"/>
          <w:spacing w:val="-1"/>
        </w:rPr>
        <w:t xml:space="preserve">Osoblje </w:t>
      </w:r>
      <w:r w:rsidR="00CF2193">
        <w:rPr>
          <w:rFonts w:ascii="Verdana" w:hAnsi="Verdana" w:cs="Verdana"/>
          <w:color w:val="636467"/>
          <w:spacing w:val="-1"/>
        </w:rPr>
        <w:t>TARAIC</w:t>
      </w:r>
      <w:r w:rsidRPr="0037420F">
        <w:rPr>
          <w:rFonts w:ascii="Verdana" w:hAnsi="Verdana" w:cs="Verdana"/>
          <w:color w:val="636467"/>
          <w:spacing w:val="-1"/>
        </w:rPr>
        <w:t>-a</w:t>
      </w:r>
      <w:r w:rsidR="000933D2">
        <w:rPr>
          <w:rFonts w:ascii="Verdana" w:hAnsi="Verdana" w:cs="Verdana"/>
          <w:color w:val="636467"/>
          <w:spacing w:val="-1"/>
        </w:rPr>
        <w:t xml:space="preserve"> (zaposleni i volonteri)</w:t>
      </w:r>
      <w:r w:rsidRPr="0037420F">
        <w:rPr>
          <w:rFonts w:ascii="Verdana" w:hAnsi="Verdana" w:cs="Verdana"/>
          <w:color w:val="636467"/>
          <w:spacing w:val="-1"/>
        </w:rPr>
        <w:t xml:space="preserve"> ima obavezu da se pridržava </w:t>
      </w:r>
      <w:r>
        <w:rPr>
          <w:rFonts w:ascii="Verdana" w:hAnsi="Verdana" w:cs="Verdana"/>
          <w:color w:val="636467"/>
          <w:spacing w:val="-1"/>
        </w:rPr>
        <w:t>kodeksa ponašanja</w:t>
      </w:r>
      <w:r w:rsidRPr="0037420F">
        <w:rPr>
          <w:rFonts w:ascii="Verdana" w:hAnsi="Verdana" w:cs="Verdana"/>
          <w:color w:val="636467"/>
          <w:spacing w:val="-1"/>
        </w:rPr>
        <w:t xml:space="preserve"> i bude posvećeno sprečavanju svake vrste nasilja, unutar i izvan radnog vremena. </w:t>
      </w:r>
      <w:r w:rsidRPr="008B2F9A">
        <w:rPr>
          <w:rFonts w:ascii="Verdana" w:hAnsi="Verdana" w:cs="Verdana"/>
          <w:b/>
          <w:bCs/>
          <w:color w:val="636467"/>
          <w:spacing w:val="-1"/>
        </w:rPr>
        <w:t>Standardi ponašanja</w:t>
      </w:r>
      <w:r>
        <w:rPr>
          <w:rFonts w:ascii="Verdana" w:hAnsi="Verdana" w:cs="Verdana"/>
          <w:color w:val="636467"/>
          <w:spacing w:val="-1"/>
        </w:rPr>
        <w:t xml:space="preserve"> obuhvataju:</w:t>
      </w:r>
    </w:p>
    <w:p w14:paraId="7A0A8CFC" w14:textId="27835AAC" w:rsidR="0037420F" w:rsidRDefault="0037420F" w:rsidP="0037420F">
      <w:pPr>
        <w:pStyle w:val="ListParagraph"/>
        <w:numPr>
          <w:ilvl w:val="0"/>
          <w:numId w:val="1"/>
        </w:numPr>
        <w:spacing w:after="120" w:line="368" w:lineRule="exact"/>
        <w:jc w:val="both"/>
        <w:rPr>
          <w:rFonts w:ascii="Verdana" w:hAnsi="Verdana" w:cs="Verdana"/>
          <w:color w:val="636467"/>
          <w:spacing w:val="-1"/>
        </w:rPr>
      </w:pPr>
      <w:r>
        <w:rPr>
          <w:rFonts w:ascii="Verdana" w:hAnsi="Verdana" w:cs="Verdana"/>
          <w:color w:val="636467"/>
          <w:spacing w:val="-1"/>
        </w:rPr>
        <w:t>Poštovanje i promociju ljudskih prava bez diskriminacije;</w:t>
      </w:r>
    </w:p>
    <w:p w14:paraId="550E3E85" w14:textId="71F0B406" w:rsidR="0037420F" w:rsidRDefault="0037420F" w:rsidP="0037420F">
      <w:pPr>
        <w:pStyle w:val="ListParagraph"/>
        <w:numPr>
          <w:ilvl w:val="0"/>
          <w:numId w:val="1"/>
        </w:numPr>
        <w:spacing w:after="120" w:line="368" w:lineRule="exact"/>
        <w:jc w:val="both"/>
        <w:rPr>
          <w:rFonts w:ascii="Verdana" w:hAnsi="Verdana" w:cs="Verdana"/>
          <w:color w:val="636467"/>
          <w:spacing w:val="-1"/>
        </w:rPr>
      </w:pPr>
      <w:r>
        <w:rPr>
          <w:rFonts w:ascii="Verdana" w:hAnsi="Verdana" w:cs="Verdana"/>
          <w:color w:val="636467"/>
          <w:spacing w:val="-1"/>
        </w:rPr>
        <w:t>Tretiranje svih učesnika/ca u projektima na fer način i sa poštovanjem, ljubaznošću, dostojanstvom i u skladu sa međunarodnim zakonima i standardima;</w:t>
      </w:r>
    </w:p>
    <w:p w14:paraId="75DA072C" w14:textId="76B61F3D" w:rsidR="00C239E5" w:rsidRDefault="00C239E5" w:rsidP="0037420F">
      <w:pPr>
        <w:pStyle w:val="ListParagraph"/>
        <w:numPr>
          <w:ilvl w:val="0"/>
          <w:numId w:val="1"/>
        </w:numPr>
        <w:spacing w:after="120" w:line="368" w:lineRule="exact"/>
        <w:jc w:val="both"/>
        <w:rPr>
          <w:rFonts w:ascii="Verdana" w:hAnsi="Verdana" w:cs="Verdana"/>
          <w:color w:val="636467"/>
          <w:spacing w:val="-1"/>
        </w:rPr>
      </w:pPr>
      <w:r>
        <w:rPr>
          <w:rFonts w:ascii="Verdana" w:hAnsi="Verdana" w:cs="Verdana"/>
          <w:color w:val="636467"/>
          <w:spacing w:val="-1"/>
        </w:rPr>
        <w:t>Stvaranje radnog okruženja koje je prijatno i u kojem se ljudi osećaju bezbedno, poštovano i motivisano da učestvuju u aktivnostima, bez obzira na njihova različita porekla i životne priče;</w:t>
      </w:r>
    </w:p>
    <w:p w14:paraId="074DC1E0" w14:textId="5B4B9026" w:rsidR="00C239E5" w:rsidRDefault="003E22D4" w:rsidP="0037420F">
      <w:pPr>
        <w:pStyle w:val="ListParagraph"/>
        <w:numPr>
          <w:ilvl w:val="0"/>
          <w:numId w:val="1"/>
        </w:numPr>
        <w:spacing w:after="120" w:line="368" w:lineRule="exact"/>
        <w:jc w:val="both"/>
        <w:rPr>
          <w:rFonts w:ascii="Verdana" w:hAnsi="Verdana" w:cs="Verdana"/>
          <w:color w:val="636467"/>
          <w:spacing w:val="-1"/>
        </w:rPr>
      </w:pPr>
      <w:r>
        <w:rPr>
          <w:rFonts w:ascii="Verdana" w:hAnsi="Verdana" w:cs="Verdana"/>
          <w:color w:val="636467"/>
          <w:spacing w:val="-1"/>
        </w:rPr>
        <w:t>Održavanje najviših standarda u vezi sa odgovornošću, transparentno</w:t>
      </w:r>
      <w:r w:rsidR="000933D2">
        <w:rPr>
          <w:rFonts w:ascii="Verdana" w:hAnsi="Verdana" w:cs="Verdana"/>
          <w:color w:val="636467"/>
          <w:spacing w:val="-1"/>
        </w:rPr>
        <w:t>šću</w:t>
      </w:r>
      <w:r>
        <w:rPr>
          <w:rFonts w:ascii="Verdana" w:hAnsi="Verdana" w:cs="Verdana"/>
          <w:color w:val="636467"/>
          <w:spacing w:val="-1"/>
        </w:rPr>
        <w:t>, kompetentno</w:t>
      </w:r>
      <w:r w:rsidR="000933D2">
        <w:rPr>
          <w:rFonts w:ascii="Verdana" w:hAnsi="Verdana" w:cs="Verdana"/>
          <w:color w:val="636467"/>
          <w:spacing w:val="-1"/>
        </w:rPr>
        <w:t>šću</w:t>
      </w:r>
      <w:r>
        <w:rPr>
          <w:rFonts w:ascii="Verdana" w:hAnsi="Verdana" w:cs="Verdana"/>
          <w:color w:val="636467"/>
          <w:spacing w:val="-1"/>
        </w:rPr>
        <w:t xml:space="preserve"> i integritet</w:t>
      </w:r>
      <w:r w:rsidR="000933D2">
        <w:rPr>
          <w:rFonts w:ascii="Verdana" w:hAnsi="Verdana" w:cs="Verdana"/>
          <w:color w:val="636467"/>
          <w:spacing w:val="-1"/>
        </w:rPr>
        <w:t>om</w:t>
      </w:r>
      <w:r>
        <w:rPr>
          <w:rFonts w:ascii="Verdana" w:hAnsi="Verdana" w:cs="Verdana"/>
          <w:color w:val="636467"/>
          <w:spacing w:val="-1"/>
        </w:rPr>
        <w:t xml:space="preserve"> na poslu;</w:t>
      </w:r>
    </w:p>
    <w:p w14:paraId="67D5FF59" w14:textId="7CE5E588" w:rsidR="003E22D4" w:rsidRDefault="003E22D4" w:rsidP="0037420F">
      <w:pPr>
        <w:pStyle w:val="ListParagraph"/>
        <w:numPr>
          <w:ilvl w:val="0"/>
          <w:numId w:val="1"/>
        </w:numPr>
        <w:spacing w:after="120" w:line="368" w:lineRule="exact"/>
        <w:jc w:val="both"/>
        <w:rPr>
          <w:rFonts w:ascii="Verdana" w:hAnsi="Verdana" w:cs="Verdana"/>
          <w:color w:val="636467"/>
          <w:spacing w:val="-1"/>
        </w:rPr>
      </w:pPr>
      <w:r>
        <w:rPr>
          <w:rFonts w:ascii="Verdana" w:hAnsi="Verdana" w:cs="Verdana"/>
          <w:color w:val="636467"/>
          <w:spacing w:val="-1"/>
        </w:rPr>
        <w:t>Održavanje standarda participacije kroz odgovarajuću i senzitivnu komunikaciju sa decom i odraslima u riziku;</w:t>
      </w:r>
    </w:p>
    <w:p w14:paraId="6858FB4C" w14:textId="0EE06C25" w:rsidR="003E22D4" w:rsidRDefault="003E22D4" w:rsidP="0037420F">
      <w:pPr>
        <w:pStyle w:val="ListParagraph"/>
        <w:numPr>
          <w:ilvl w:val="0"/>
          <w:numId w:val="1"/>
        </w:numPr>
        <w:spacing w:after="120" w:line="368" w:lineRule="exact"/>
        <w:jc w:val="both"/>
        <w:rPr>
          <w:rFonts w:ascii="Verdana" w:hAnsi="Verdana" w:cs="Verdana"/>
          <w:color w:val="636467"/>
          <w:spacing w:val="-1"/>
        </w:rPr>
      </w:pPr>
      <w:r>
        <w:rPr>
          <w:rFonts w:ascii="Verdana" w:hAnsi="Verdana" w:cs="Verdana"/>
          <w:color w:val="636467"/>
          <w:spacing w:val="-1"/>
        </w:rPr>
        <w:t>Održavanje okruženja koje sprečava prekršaje i zloupotrebe, te promoviše sprovođenje ovog Kodeksa ponašanja. Menadžeri na s</w:t>
      </w:r>
      <w:r w:rsidR="000933D2">
        <w:rPr>
          <w:rFonts w:ascii="Verdana" w:hAnsi="Verdana" w:cs="Verdana"/>
          <w:color w:val="636467"/>
          <w:spacing w:val="-1"/>
        </w:rPr>
        <w:t>v</w:t>
      </w:r>
      <w:r>
        <w:rPr>
          <w:rFonts w:ascii="Verdana" w:hAnsi="Verdana" w:cs="Verdana"/>
          <w:color w:val="636467"/>
          <w:spacing w:val="-1"/>
        </w:rPr>
        <w:t>im niovima imaju naročitu odgovornost da podrže i razvijaju sisteme koji održavaju takvo okruženje;</w:t>
      </w:r>
    </w:p>
    <w:p w14:paraId="075B3D68" w14:textId="70A38D46" w:rsidR="003E22D4" w:rsidRDefault="003E22D4" w:rsidP="0037420F">
      <w:pPr>
        <w:pStyle w:val="ListParagraph"/>
        <w:numPr>
          <w:ilvl w:val="0"/>
          <w:numId w:val="1"/>
        </w:numPr>
        <w:spacing w:after="120" w:line="368" w:lineRule="exact"/>
        <w:jc w:val="both"/>
        <w:rPr>
          <w:rFonts w:ascii="Verdana" w:hAnsi="Verdana" w:cs="Verdana"/>
          <w:color w:val="636467"/>
          <w:spacing w:val="-1"/>
        </w:rPr>
      </w:pPr>
      <w:r>
        <w:rPr>
          <w:rFonts w:ascii="Verdana" w:hAnsi="Verdana" w:cs="Verdana"/>
          <w:color w:val="636467"/>
          <w:spacing w:val="-1"/>
        </w:rPr>
        <w:t>Nikada se ne sme zloupotrebiti radna pozicija da se uskrati pomoć, da se favorizuje lični odnos sa bilo kojom osobom, ili da se traže pokloni, novac, seksualne usluge ili bilo koje druge usluge;</w:t>
      </w:r>
    </w:p>
    <w:p w14:paraId="115F62FB" w14:textId="3BBF591A" w:rsidR="003E22D4" w:rsidRDefault="003E22D4" w:rsidP="0037420F">
      <w:pPr>
        <w:pStyle w:val="ListParagraph"/>
        <w:numPr>
          <w:ilvl w:val="0"/>
          <w:numId w:val="1"/>
        </w:numPr>
        <w:spacing w:after="120" w:line="368" w:lineRule="exact"/>
        <w:jc w:val="both"/>
        <w:rPr>
          <w:rFonts w:ascii="Verdana" w:hAnsi="Verdana" w:cs="Verdana"/>
          <w:color w:val="636467"/>
          <w:spacing w:val="-1"/>
        </w:rPr>
      </w:pPr>
      <w:r>
        <w:rPr>
          <w:rFonts w:ascii="Verdana" w:hAnsi="Verdana" w:cs="Verdana"/>
          <w:color w:val="636467"/>
          <w:spacing w:val="-1"/>
        </w:rPr>
        <w:t xml:space="preserve">Obaveza prijavljivanja nadležnoj osobi bilo koje sumnje ili brige u vezi sa ovim Kodeksom, sledeći smernice postupanja opisane u Politici zaštite. </w:t>
      </w:r>
    </w:p>
    <w:p w14:paraId="793CCAD8" w14:textId="6EED02AA" w:rsidR="003E22D4" w:rsidRDefault="003E22D4" w:rsidP="003E22D4">
      <w:pPr>
        <w:spacing w:after="120" w:line="368" w:lineRule="exact"/>
        <w:jc w:val="both"/>
        <w:rPr>
          <w:rFonts w:ascii="Verdana" w:hAnsi="Verdana" w:cs="Verdana"/>
          <w:color w:val="636467"/>
          <w:spacing w:val="-1"/>
        </w:rPr>
      </w:pPr>
      <w:r w:rsidRPr="003E22D4">
        <w:rPr>
          <w:rFonts w:ascii="Verdana" w:hAnsi="Verdana" w:cs="Verdana"/>
          <w:color w:val="636467"/>
          <w:spacing w:val="-1"/>
        </w:rPr>
        <w:lastRenderedPageBreak/>
        <w:t xml:space="preserve">Kao </w:t>
      </w:r>
      <w:r w:rsidRPr="008B2F9A">
        <w:rPr>
          <w:rFonts w:ascii="Verdana" w:hAnsi="Verdana" w:cs="Verdana"/>
          <w:b/>
          <w:bCs/>
          <w:color w:val="636467"/>
          <w:spacing w:val="-1"/>
        </w:rPr>
        <w:t>nedozvoljeno ponašanje</w:t>
      </w:r>
      <w:r>
        <w:rPr>
          <w:rFonts w:ascii="Verdana" w:hAnsi="Verdana" w:cs="Verdana"/>
          <w:color w:val="636467"/>
          <w:spacing w:val="-1"/>
        </w:rPr>
        <w:t xml:space="preserve"> </w:t>
      </w:r>
      <w:r w:rsidR="008F3E9D">
        <w:rPr>
          <w:rFonts w:ascii="Verdana" w:hAnsi="Verdana" w:cs="Verdana"/>
          <w:color w:val="636467"/>
          <w:spacing w:val="-1"/>
        </w:rPr>
        <w:t xml:space="preserve">osoblja </w:t>
      </w:r>
      <w:r w:rsidR="008B2F9A">
        <w:rPr>
          <w:rFonts w:ascii="Verdana" w:hAnsi="Verdana" w:cs="Verdana"/>
          <w:color w:val="636467"/>
          <w:spacing w:val="-1"/>
        </w:rPr>
        <w:t xml:space="preserve">(zaposlenih </w:t>
      </w:r>
      <w:r w:rsidR="008F3E9D">
        <w:rPr>
          <w:rFonts w:ascii="Verdana" w:hAnsi="Verdana" w:cs="Verdana"/>
          <w:color w:val="636467"/>
          <w:spacing w:val="-1"/>
        </w:rPr>
        <w:t>i volontera</w:t>
      </w:r>
      <w:r w:rsidR="008B2F9A">
        <w:rPr>
          <w:rFonts w:ascii="Verdana" w:hAnsi="Verdana" w:cs="Verdana"/>
          <w:color w:val="636467"/>
          <w:spacing w:val="-1"/>
        </w:rPr>
        <w:t>)</w:t>
      </w:r>
      <w:r w:rsidR="008F3E9D">
        <w:rPr>
          <w:rFonts w:ascii="Verdana" w:hAnsi="Verdana" w:cs="Verdana"/>
          <w:color w:val="636467"/>
          <w:spacing w:val="-1"/>
        </w:rPr>
        <w:t xml:space="preserve"> </w:t>
      </w:r>
      <w:r>
        <w:rPr>
          <w:rFonts w:ascii="Verdana" w:hAnsi="Verdana" w:cs="Verdana"/>
          <w:color w:val="636467"/>
          <w:spacing w:val="-1"/>
        </w:rPr>
        <w:t>definisano je sledeće (lista nije konačna i namenjena je da doprinese bezbednom i transparentnom okruženju):</w:t>
      </w:r>
    </w:p>
    <w:p w14:paraId="74F34509" w14:textId="1678EF97" w:rsidR="003E22D4" w:rsidRDefault="008F3E9D" w:rsidP="00916F64">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Osoblje ne sme seksualno uznemiravati ni zlostavljati bilo koga, i mora razumeti da ovo ponašanje predstavlja ozbiljno delo koje je osnov za otkaz;</w:t>
      </w:r>
    </w:p>
    <w:p w14:paraId="76433D3A" w14:textId="3040AD8D" w:rsidR="008F3E9D" w:rsidRDefault="008F3E9D" w:rsidP="00916F64">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Osoblje ne sme dodirivati decu na neprikladan način: ne sme ih maziti, grliti, ljubiti, niti dodirivati na drugi neprikladan način;</w:t>
      </w:r>
    </w:p>
    <w:p w14:paraId="332809A8" w14:textId="05062AC8" w:rsidR="008F3E9D" w:rsidRDefault="008F3E9D" w:rsidP="00916F64">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Osoblje se nikada ne sme upuštati u bilo koji vid fizičke/seksualne veze sa maloletnom osobom bez obzira na njen uzrast i saglasnost. Neznanje ili pogrešno uverenje u vezi sa uzrastom nisu opravdanje;</w:t>
      </w:r>
    </w:p>
    <w:p w14:paraId="21DF97F3" w14:textId="617BC716" w:rsidR="008F3E9D" w:rsidRDefault="008F3E9D" w:rsidP="00916F64">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Osoblje ne sme razmenjivati novac, zaposlenje, robu ili usluge za seksualne usluge niti za bilo koju drugu vrstu ponižavajućeg, degradirajućeg ili iskorištavajućeg ponašanja;</w:t>
      </w:r>
    </w:p>
    <w:p w14:paraId="2EEAE945" w14:textId="08C23F6C" w:rsidR="008F3E9D" w:rsidRDefault="008F3E9D" w:rsidP="00916F64">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Osoblje se ne sme upuštati u seksualne veze sa korisnicima;</w:t>
      </w:r>
    </w:p>
    <w:p w14:paraId="0B29C6E9" w14:textId="59E103C5" w:rsidR="008F3E9D" w:rsidRDefault="008F3E9D" w:rsidP="00916F64">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Osoblje ne sme zloupo</w:t>
      </w:r>
      <w:r w:rsidR="00235889">
        <w:rPr>
          <w:rFonts w:ascii="Verdana" w:hAnsi="Verdana" w:cs="Verdana"/>
          <w:color w:val="636467"/>
          <w:spacing w:val="-1"/>
        </w:rPr>
        <w:t>t</w:t>
      </w:r>
      <w:r>
        <w:rPr>
          <w:rFonts w:ascii="Verdana" w:hAnsi="Verdana" w:cs="Verdana"/>
          <w:color w:val="636467"/>
          <w:spacing w:val="-1"/>
        </w:rPr>
        <w:t>rebljavati poziciju moći prema učesnicima u projektima, niti davati povlašćen tretman nekim osobama;</w:t>
      </w:r>
    </w:p>
    <w:p w14:paraId="2F3002FA" w14:textId="57B32CF1" w:rsidR="008F3E9D" w:rsidRDefault="008F3E9D" w:rsidP="00916F64">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Osoblje ne sme tražiti bilo kakve usluge usluge od učesnika u projektima;</w:t>
      </w:r>
    </w:p>
    <w:p w14:paraId="473505C9" w14:textId="047EBFBE" w:rsidR="008F3E9D" w:rsidRDefault="008F3E9D" w:rsidP="00916F64">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Osoblje ne sme podržavati iskorištavajuće ili nasilne aktivnosti (trgovina ljudima, pornografija, dečiji brakovi);</w:t>
      </w:r>
    </w:p>
    <w:p w14:paraId="301E5EF1" w14:textId="0855A62A" w:rsidR="008F3E9D" w:rsidRDefault="008F3E9D" w:rsidP="00916F64">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Osoblje ne sme da se neadekvatno ponaša prema deci i učesnicima projekata, što uključuje agresivno ponašanje ili kažnjavanje ili pretnje kaznom;</w:t>
      </w:r>
    </w:p>
    <w:p w14:paraId="64F7E9CD" w14:textId="2A4595D9" w:rsidR="008F3E9D" w:rsidRDefault="008F3E9D" w:rsidP="00916F64">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Osoblje ne sme da dozvoli da korisnik/ci projekata provedu noć u njihovoj kući niti da spavaju u istom krevetu;</w:t>
      </w:r>
    </w:p>
    <w:p w14:paraId="6C19F620" w14:textId="3D695C5E" w:rsidR="008F3E9D" w:rsidRDefault="008F3E9D" w:rsidP="00916F64">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 xml:space="preserve">Osoblje ne sme da pruža usluge lične prirode </w:t>
      </w:r>
      <w:r w:rsidR="005626D3">
        <w:rPr>
          <w:rFonts w:ascii="Verdana" w:hAnsi="Verdana" w:cs="Verdana"/>
          <w:color w:val="636467"/>
          <w:spacing w:val="-1"/>
        </w:rPr>
        <w:t>u</w:t>
      </w:r>
      <w:r w:rsidR="005E1BAD">
        <w:rPr>
          <w:rFonts w:ascii="Verdana" w:hAnsi="Verdana" w:cs="Verdana"/>
          <w:color w:val="636467"/>
          <w:spacing w:val="-1"/>
        </w:rPr>
        <w:t>č</w:t>
      </w:r>
      <w:r w:rsidR="005626D3">
        <w:rPr>
          <w:rFonts w:ascii="Verdana" w:hAnsi="Verdana" w:cs="Verdana"/>
          <w:color w:val="636467"/>
          <w:spacing w:val="-1"/>
        </w:rPr>
        <w:t xml:space="preserve">esnicima u projektima, koje oni mogu sami da urade (kao što su presvačenje, odlazak u toalet). </w:t>
      </w:r>
      <w:r w:rsidR="005E1BAD">
        <w:rPr>
          <w:rFonts w:ascii="Verdana" w:hAnsi="Verdana" w:cs="Verdana"/>
          <w:color w:val="636467"/>
          <w:spacing w:val="-1"/>
        </w:rPr>
        <w:t>Ako</w:t>
      </w:r>
      <w:r w:rsidR="005626D3">
        <w:rPr>
          <w:rFonts w:ascii="Verdana" w:hAnsi="Verdana" w:cs="Verdana"/>
          <w:color w:val="636467"/>
          <w:spacing w:val="-1"/>
        </w:rPr>
        <w:t xml:space="preserve"> je potrebna podrška, mora se obezbediti prisustvo druge odrasle osobe;</w:t>
      </w:r>
    </w:p>
    <w:p w14:paraId="035A7629" w14:textId="2FAFD9E2" w:rsidR="005626D3" w:rsidRDefault="00E64C36" w:rsidP="00916F64">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Član osoblja ne sme biti sam/a sa decom, kad god je to moguće, već treba obezbediti prisustvo druge odrasle osobe;</w:t>
      </w:r>
    </w:p>
    <w:p w14:paraId="13A5A1BA" w14:textId="70FF6281" w:rsidR="00E64C36" w:rsidRDefault="00E64C36" w:rsidP="00916F64">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Osoblje ne sme pristupati, gledati, niti preuzimati bilo kakav materijal koji uključuje seksualno zlostavljanje dece;</w:t>
      </w:r>
    </w:p>
    <w:p w14:paraId="26B7B74A" w14:textId="0B9AFC96" w:rsidR="00E64C36" w:rsidRDefault="00E64C36" w:rsidP="00916F64">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Osoblje ne sme udariti, vređati niti koristiti bilo koji oblik kazne ili nasilja prema deci ili odraslima, a ovo uključuje sve vrste nasilja ili pretnju nasiljem;</w:t>
      </w:r>
    </w:p>
    <w:p w14:paraId="3E5A3A22" w14:textId="2CB74366" w:rsidR="00E64C36" w:rsidRDefault="00E64C36" w:rsidP="00916F64">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Osoblje ne sme sprovoditi niti podržavati dečiji rad.</w:t>
      </w:r>
    </w:p>
    <w:p w14:paraId="1C319811" w14:textId="77777777" w:rsidR="008B2F9A" w:rsidRDefault="008B2F9A" w:rsidP="008B2F9A">
      <w:pPr>
        <w:spacing w:after="120" w:line="368" w:lineRule="exact"/>
        <w:jc w:val="both"/>
        <w:rPr>
          <w:rFonts w:ascii="Verdana" w:hAnsi="Verdana" w:cs="Verdana"/>
          <w:color w:val="636467"/>
          <w:spacing w:val="-1"/>
        </w:rPr>
      </w:pPr>
    </w:p>
    <w:p w14:paraId="4465523B" w14:textId="1C9316B2" w:rsidR="008B2F9A" w:rsidRDefault="00AA036F" w:rsidP="008B2F9A">
      <w:pPr>
        <w:spacing w:after="120" w:line="368" w:lineRule="exact"/>
        <w:jc w:val="both"/>
        <w:rPr>
          <w:rFonts w:ascii="Verdana" w:hAnsi="Verdana" w:cs="Verdana"/>
          <w:color w:val="636467"/>
          <w:spacing w:val="-1"/>
        </w:rPr>
      </w:pPr>
      <w:r>
        <w:rPr>
          <w:rFonts w:ascii="Verdana" w:hAnsi="Verdana" w:cs="Verdana"/>
          <w:color w:val="636467"/>
          <w:spacing w:val="-1"/>
        </w:rPr>
        <w:lastRenderedPageBreak/>
        <w:t>U okviru</w:t>
      </w:r>
      <w:r w:rsidRPr="003E22D4">
        <w:rPr>
          <w:rFonts w:ascii="Verdana" w:hAnsi="Verdana" w:cs="Verdana"/>
          <w:color w:val="636467"/>
          <w:spacing w:val="-1"/>
        </w:rPr>
        <w:t xml:space="preserve"> </w:t>
      </w:r>
      <w:r>
        <w:rPr>
          <w:rFonts w:ascii="Verdana" w:hAnsi="Verdana" w:cs="Verdana"/>
          <w:b/>
          <w:bCs/>
          <w:color w:val="636467"/>
          <w:spacing w:val="-1"/>
        </w:rPr>
        <w:t xml:space="preserve">komunikacije sa javnošću, </w:t>
      </w:r>
      <w:r>
        <w:rPr>
          <w:rFonts w:ascii="Verdana" w:hAnsi="Verdana" w:cs="Verdana"/>
          <w:color w:val="636467"/>
          <w:spacing w:val="-1"/>
        </w:rPr>
        <w:t>nastojimo da održimo sledeće standarde:</w:t>
      </w:r>
    </w:p>
    <w:p w14:paraId="442EBC29" w14:textId="0E101FF8" w:rsidR="00AA036F" w:rsidRDefault="00AA036F" w:rsidP="00AA036F">
      <w:pPr>
        <w:pStyle w:val="ListParagraph"/>
        <w:numPr>
          <w:ilvl w:val="0"/>
          <w:numId w:val="3"/>
        </w:numPr>
        <w:spacing w:after="120" w:line="368" w:lineRule="exact"/>
        <w:jc w:val="both"/>
        <w:rPr>
          <w:rFonts w:ascii="Verdana" w:hAnsi="Verdana" w:cs="Verdana"/>
          <w:color w:val="636467"/>
          <w:spacing w:val="-1"/>
        </w:rPr>
      </w:pPr>
      <w:r>
        <w:rPr>
          <w:rFonts w:ascii="Verdana" w:hAnsi="Verdana" w:cs="Verdana"/>
          <w:color w:val="636467"/>
          <w:spacing w:val="-1"/>
        </w:rPr>
        <w:t>Prikazujemo decu i odrasle na dostojanstven način, sa poštovanjem, vodeći računa o tome da deca budu adekvatno obučena;</w:t>
      </w:r>
    </w:p>
    <w:p w14:paraId="754E9612" w14:textId="739A3F40" w:rsidR="00AA036F" w:rsidRDefault="00AA036F" w:rsidP="00AA036F">
      <w:pPr>
        <w:pStyle w:val="ListParagraph"/>
        <w:numPr>
          <w:ilvl w:val="0"/>
          <w:numId w:val="3"/>
        </w:numPr>
        <w:spacing w:after="120" w:line="368" w:lineRule="exact"/>
        <w:jc w:val="both"/>
        <w:rPr>
          <w:rFonts w:ascii="Verdana" w:hAnsi="Verdana" w:cs="Verdana"/>
          <w:color w:val="636467"/>
          <w:spacing w:val="-1"/>
        </w:rPr>
      </w:pPr>
      <w:r>
        <w:rPr>
          <w:rFonts w:ascii="Verdana" w:hAnsi="Verdana" w:cs="Verdana"/>
          <w:color w:val="636467"/>
          <w:spacing w:val="-1"/>
        </w:rPr>
        <w:t>Uvek informišemo o razlogu i nameni fotografije, video snimka ili citata;</w:t>
      </w:r>
    </w:p>
    <w:p w14:paraId="7297E318" w14:textId="7CF4983E" w:rsidR="00AA036F" w:rsidRDefault="00AA036F" w:rsidP="00AA036F">
      <w:pPr>
        <w:pStyle w:val="ListParagraph"/>
        <w:numPr>
          <w:ilvl w:val="0"/>
          <w:numId w:val="3"/>
        </w:numPr>
        <w:spacing w:after="120" w:line="368" w:lineRule="exact"/>
        <w:jc w:val="both"/>
        <w:rPr>
          <w:rFonts w:ascii="Verdana" w:hAnsi="Verdana" w:cs="Verdana"/>
          <w:color w:val="636467"/>
          <w:spacing w:val="-1"/>
        </w:rPr>
      </w:pPr>
      <w:r>
        <w:rPr>
          <w:rFonts w:ascii="Verdana" w:hAnsi="Verdana" w:cs="Verdana"/>
          <w:color w:val="636467"/>
          <w:spacing w:val="-1"/>
        </w:rPr>
        <w:t>Pribavljamo pisanu saglasnost</w:t>
      </w:r>
      <w:r w:rsidR="00B05B09">
        <w:rPr>
          <w:rFonts w:ascii="Verdana" w:hAnsi="Verdana" w:cs="Verdana"/>
          <w:color w:val="636467"/>
          <w:spacing w:val="-1"/>
        </w:rPr>
        <w:t xml:space="preserve"> za fotografisanje i snimanje</w:t>
      </w:r>
      <w:r>
        <w:rPr>
          <w:rFonts w:ascii="Verdana" w:hAnsi="Verdana" w:cs="Verdana"/>
          <w:color w:val="636467"/>
          <w:spacing w:val="-1"/>
        </w:rPr>
        <w:t>, a kad su deca u pitanju</w:t>
      </w:r>
      <w:r w:rsidR="00B05B09">
        <w:rPr>
          <w:rFonts w:ascii="Verdana" w:hAnsi="Verdana" w:cs="Verdana"/>
          <w:color w:val="636467"/>
          <w:spacing w:val="-1"/>
        </w:rPr>
        <w:t>,</w:t>
      </w:r>
      <w:r>
        <w:rPr>
          <w:rFonts w:ascii="Verdana" w:hAnsi="Verdana" w:cs="Verdana"/>
          <w:color w:val="636467"/>
          <w:spacing w:val="-1"/>
        </w:rPr>
        <w:t xml:space="preserve"> saglasno</w:t>
      </w:r>
      <w:r w:rsidR="00B05B09">
        <w:rPr>
          <w:rFonts w:ascii="Verdana" w:hAnsi="Verdana" w:cs="Verdana"/>
          <w:color w:val="636467"/>
          <w:spacing w:val="-1"/>
        </w:rPr>
        <w:t>s</w:t>
      </w:r>
      <w:r>
        <w:rPr>
          <w:rFonts w:ascii="Verdana" w:hAnsi="Verdana" w:cs="Verdana"/>
          <w:color w:val="636467"/>
          <w:spacing w:val="-1"/>
        </w:rPr>
        <w:t>t roditelja ili staratelja;</w:t>
      </w:r>
    </w:p>
    <w:p w14:paraId="39D8313F" w14:textId="5A82286E" w:rsidR="00AA036F" w:rsidRDefault="00AA036F" w:rsidP="00AA036F">
      <w:pPr>
        <w:pStyle w:val="ListParagraph"/>
        <w:numPr>
          <w:ilvl w:val="0"/>
          <w:numId w:val="3"/>
        </w:numPr>
        <w:spacing w:after="120" w:line="368" w:lineRule="exact"/>
        <w:jc w:val="both"/>
        <w:rPr>
          <w:rFonts w:ascii="Verdana" w:hAnsi="Verdana" w:cs="Verdana"/>
          <w:color w:val="636467"/>
          <w:spacing w:val="-1"/>
        </w:rPr>
      </w:pPr>
      <w:r>
        <w:rPr>
          <w:rFonts w:ascii="Verdana" w:hAnsi="Verdana" w:cs="Verdana"/>
          <w:color w:val="636467"/>
          <w:spacing w:val="-1"/>
        </w:rPr>
        <w:t>Osoblje i volonteri štite i čuvaju lične informacije učesnika u projektu: nikada se na navode prava imena (osim ako je data izričita saglasnost, što važi samo za odrasle, dok se identitet dece uvek štiti), adresa, i dr;</w:t>
      </w:r>
    </w:p>
    <w:p w14:paraId="4F6A104C" w14:textId="11B55EA8" w:rsidR="00AA036F" w:rsidRDefault="008274F5" w:rsidP="00AA036F">
      <w:pPr>
        <w:pStyle w:val="ListParagraph"/>
        <w:numPr>
          <w:ilvl w:val="0"/>
          <w:numId w:val="3"/>
        </w:numPr>
        <w:spacing w:after="120" w:line="368" w:lineRule="exact"/>
        <w:jc w:val="both"/>
        <w:rPr>
          <w:rFonts w:ascii="Verdana" w:hAnsi="Verdana" w:cs="Verdana"/>
          <w:color w:val="636467"/>
          <w:spacing w:val="-1"/>
        </w:rPr>
      </w:pPr>
      <w:r>
        <w:rPr>
          <w:rFonts w:ascii="Verdana" w:hAnsi="Verdana" w:cs="Verdana"/>
          <w:color w:val="636467"/>
          <w:spacing w:val="-1"/>
        </w:rPr>
        <w:t xml:space="preserve">Osoblje i volonteri ne smeju da snimaju niti da </w:t>
      </w:r>
      <w:r w:rsidR="00275883">
        <w:rPr>
          <w:rFonts w:ascii="Verdana" w:hAnsi="Verdana" w:cs="Verdana"/>
          <w:color w:val="636467"/>
          <w:spacing w:val="-1"/>
        </w:rPr>
        <w:t xml:space="preserve">na svojim profilima na društvenim mrežama </w:t>
      </w:r>
      <w:r>
        <w:rPr>
          <w:rFonts w:ascii="Verdana" w:hAnsi="Verdana" w:cs="Verdana"/>
          <w:color w:val="636467"/>
          <w:spacing w:val="-1"/>
        </w:rPr>
        <w:t>objavljuju fotografije, video i audio snimke na kojima se nalaze korisnici i učesnici projekata</w:t>
      </w:r>
      <w:r w:rsidR="00C40923">
        <w:rPr>
          <w:rFonts w:ascii="Verdana" w:hAnsi="Verdana" w:cs="Verdana"/>
          <w:color w:val="636467"/>
          <w:spacing w:val="-1"/>
        </w:rPr>
        <w:t>.</w:t>
      </w:r>
    </w:p>
    <w:p w14:paraId="53326195" w14:textId="77777777" w:rsidR="00840C28" w:rsidRDefault="00840C28" w:rsidP="009005E6">
      <w:pPr>
        <w:spacing w:after="120" w:line="240" w:lineRule="exact"/>
        <w:rPr>
          <w:sz w:val="24"/>
          <w:szCs w:val="24"/>
        </w:rPr>
      </w:pPr>
    </w:p>
    <w:p w14:paraId="01E2714B" w14:textId="7C1A6766" w:rsidR="00840C28" w:rsidRPr="00CF2193" w:rsidRDefault="00ED066D" w:rsidP="0062048F">
      <w:pPr>
        <w:spacing w:after="120" w:line="414" w:lineRule="exact"/>
        <w:rPr>
          <w:color w:val="215868" w:themeColor="accent5" w:themeShade="80"/>
        </w:rPr>
      </w:pPr>
      <w:r w:rsidRPr="00CF2193">
        <w:rPr>
          <w:rFonts w:ascii="Verdana" w:hAnsi="Verdana" w:cs="Verdana"/>
          <w:color w:val="215868" w:themeColor="accent5" w:themeShade="80"/>
          <w:sz w:val="36"/>
          <w:szCs w:val="36"/>
        </w:rPr>
        <w:t>4.</w:t>
      </w:r>
      <w:r w:rsidR="00C61C43" w:rsidRPr="00CF2193">
        <w:rPr>
          <w:rFonts w:ascii="Verdana" w:hAnsi="Verdana" w:cs="Verdana"/>
          <w:color w:val="215868" w:themeColor="accent5" w:themeShade="80"/>
          <w:sz w:val="36"/>
          <w:szCs w:val="36"/>
        </w:rPr>
        <w:t>Mehanizam prijave i odgovora</w:t>
      </w:r>
    </w:p>
    <w:p w14:paraId="6721061D" w14:textId="16C6C3E2" w:rsidR="0062048F" w:rsidRPr="0045513D" w:rsidRDefault="00CF2193" w:rsidP="00846371">
      <w:pPr>
        <w:spacing w:after="120" w:line="368" w:lineRule="exact"/>
        <w:jc w:val="both"/>
        <w:rPr>
          <w:rFonts w:ascii="Verdana" w:hAnsi="Verdana" w:cs="Verdana"/>
          <w:color w:val="636467"/>
          <w:spacing w:val="-1"/>
        </w:rPr>
      </w:pPr>
      <w:r>
        <w:rPr>
          <w:rFonts w:ascii="Verdana" w:hAnsi="Verdana" w:cs="Verdana"/>
          <w:color w:val="636467"/>
          <w:spacing w:val="-1"/>
        </w:rPr>
        <w:t>TARAIC</w:t>
      </w:r>
      <w:r w:rsidR="0062048F" w:rsidRPr="0045513D">
        <w:rPr>
          <w:rFonts w:ascii="Verdana" w:hAnsi="Verdana" w:cs="Verdana"/>
          <w:color w:val="636467"/>
          <w:spacing w:val="-1"/>
        </w:rPr>
        <w:t xml:space="preserve"> </w:t>
      </w:r>
      <w:r w:rsidR="00C61C43">
        <w:rPr>
          <w:rFonts w:ascii="Verdana" w:hAnsi="Verdana" w:cs="Verdana"/>
          <w:color w:val="636467"/>
          <w:spacing w:val="-1"/>
        </w:rPr>
        <w:t>pruža</w:t>
      </w:r>
      <w:r w:rsidR="0062048F" w:rsidRPr="0045513D">
        <w:rPr>
          <w:rFonts w:ascii="Verdana" w:hAnsi="Verdana" w:cs="Verdana"/>
          <w:color w:val="636467"/>
          <w:spacing w:val="-1"/>
        </w:rPr>
        <w:t xml:space="preserve"> </w:t>
      </w:r>
      <w:r w:rsidR="0045513D" w:rsidRPr="0045513D">
        <w:rPr>
          <w:rFonts w:ascii="Verdana" w:hAnsi="Verdana" w:cs="Verdana"/>
          <w:color w:val="636467"/>
          <w:spacing w:val="-1"/>
        </w:rPr>
        <w:t xml:space="preserve">osoblju i zajednicama u kojima radimo </w:t>
      </w:r>
      <w:r w:rsidR="0062048F" w:rsidRPr="0045513D">
        <w:rPr>
          <w:rFonts w:ascii="Verdana" w:hAnsi="Verdana" w:cs="Verdana"/>
          <w:color w:val="636467"/>
          <w:spacing w:val="-1"/>
        </w:rPr>
        <w:t xml:space="preserve">bezbedna, odgovarajuća i dostupna sredstva za </w:t>
      </w:r>
      <w:r w:rsidR="0045513D" w:rsidRPr="0045513D">
        <w:rPr>
          <w:rFonts w:ascii="Verdana" w:hAnsi="Verdana" w:cs="Verdana"/>
          <w:color w:val="636467"/>
          <w:spacing w:val="-1"/>
        </w:rPr>
        <w:t>prijavlji</w:t>
      </w:r>
      <w:r w:rsidR="0062048F" w:rsidRPr="0045513D">
        <w:rPr>
          <w:rFonts w:ascii="Verdana" w:hAnsi="Verdana" w:cs="Verdana"/>
          <w:color w:val="636467"/>
          <w:spacing w:val="-1"/>
        </w:rPr>
        <w:t xml:space="preserve">vljanje sumnje da postoji problem </w:t>
      </w:r>
      <w:r w:rsidR="0045513D" w:rsidRPr="0045513D">
        <w:rPr>
          <w:rFonts w:ascii="Verdana" w:hAnsi="Verdana" w:cs="Verdana"/>
          <w:color w:val="636467"/>
          <w:spacing w:val="-1"/>
        </w:rPr>
        <w:t xml:space="preserve">u vezi sa </w:t>
      </w:r>
      <w:r w:rsidR="0062048F" w:rsidRPr="0045513D">
        <w:rPr>
          <w:rFonts w:ascii="Verdana" w:hAnsi="Verdana" w:cs="Verdana"/>
          <w:color w:val="636467"/>
          <w:spacing w:val="-1"/>
        </w:rPr>
        <w:t>zaštit</w:t>
      </w:r>
      <w:r w:rsidR="0045513D" w:rsidRPr="0045513D">
        <w:rPr>
          <w:rFonts w:ascii="Verdana" w:hAnsi="Verdana" w:cs="Verdana"/>
          <w:color w:val="636467"/>
          <w:spacing w:val="-1"/>
        </w:rPr>
        <w:t>om</w:t>
      </w:r>
      <w:r w:rsidR="0062048F" w:rsidRPr="0045513D">
        <w:rPr>
          <w:rFonts w:ascii="Verdana" w:hAnsi="Verdana" w:cs="Verdana"/>
          <w:color w:val="636467"/>
          <w:spacing w:val="-1"/>
        </w:rPr>
        <w:t>.</w:t>
      </w:r>
    </w:p>
    <w:p w14:paraId="605B4738" w14:textId="0AD0B25F" w:rsidR="0062048F" w:rsidRDefault="0062048F" w:rsidP="00846371">
      <w:pPr>
        <w:spacing w:after="120" w:line="368" w:lineRule="exact"/>
        <w:jc w:val="both"/>
        <w:rPr>
          <w:rFonts w:ascii="Verdana" w:hAnsi="Verdana" w:cs="Verdana"/>
          <w:color w:val="636467"/>
          <w:spacing w:val="-1"/>
        </w:rPr>
      </w:pPr>
      <w:r w:rsidRPr="005A78B9">
        <w:rPr>
          <w:rFonts w:ascii="Verdana" w:hAnsi="Verdana" w:cs="Verdana"/>
          <w:color w:val="636467"/>
          <w:spacing w:val="-1"/>
        </w:rPr>
        <w:t xml:space="preserve">Članovi osoblja koji imaju pritužbu ili </w:t>
      </w:r>
      <w:r w:rsidR="00846371">
        <w:rPr>
          <w:rFonts w:ascii="Verdana" w:hAnsi="Verdana" w:cs="Verdana"/>
          <w:color w:val="636467"/>
          <w:spacing w:val="-1"/>
        </w:rPr>
        <w:t>sumnju</w:t>
      </w:r>
      <w:r w:rsidR="005A78B9">
        <w:rPr>
          <w:rFonts w:ascii="Verdana" w:hAnsi="Verdana" w:cs="Verdana"/>
          <w:color w:val="636467"/>
          <w:spacing w:val="-1"/>
        </w:rPr>
        <w:t xml:space="preserve"> u vezi sa zaštitom treba da je</w:t>
      </w:r>
      <w:r w:rsidRPr="005A78B9">
        <w:rPr>
          <w:rFonts w:ascii="Verdana" w:hAnsi="Verdana" w:cs="Verdana"/>
          <w:color w:val="636467"/>
          <w:spacing w:val="-1"/>
        </w:rPr>
        <w:t xml:space="preserve"> odmah prijav</w:t>
      </w:r>
      <w:r w:rsidR="005A78B9">
        <w:rPr>
          <w:rFonts w:ascii="Verdana" w:hAnsi="Verdana" w:cs="Verdana"/>
          <w:color w:val="636467"/>
          <w:spacing w:val="-1"/>
        </w:rPr>
        <w:t>e</w:t>
      </w:r>
      <w:r w:rsidRPr="005A78B9">
        <w:rPr>
          <w:rFonts w:ascii="Verdana" w:hAnsi="Verdana" w:cs="Verdana"/>
          <w:color w:val="636467"/>
          <w:spacing w:val="-1"/>
        </w:rPr>
        <w:t xml:space="preserve"> </w:t>
      </w:r>
      <w:r w:rsidR="00625E32" w:rsidRPr="00625E32">
        <w:rPr>
          <w:rFonts w:ascii="Verdana" w:hAnsi="Verdana" w:cs="Verdana"/>
          <w:color w:val="636467"/>
          <w:spacing w:val="-1"/>
        </w:rPr>
        <w:t>koordinatoru projekta</w:t>
      </w:r>
      <w:r w:rsidR="00625E32">
        <w:rPr>
          <w:rFonts w:ascii="Verdana" w:hAnsi="Verdana" w:cs="Verdana"/>
          <w:color w:val="636467"/>
          <w:spacing w:val="-1"/>
        </w:rPr>
        <w:t xml:space="preserve"> u okviru kojeg su angažovani</w:t>
      </w:r>
      <w:r w:rsidRPr="005A78B9">
        <w:rPr>
          <w:rFonts w:ascii="Verdana" w:hAnsi="Verdana" w:cs="Verdana"/>
          <w:color w:val="636467"/>
          <w:spacing w:val="-1"/>
        </w:rPr>
        <w:t>. Ako član osoblja smatra da izvešta</w:t>
      </w:r>
      <w:r w:rsidR="005A78B9">
        <w:rPr>
          <w:rFonts w:ascii="Verdana" w:hAnsi="Verdana" w:cs="Verdana"/>
          <w:color w:val="636467"/>
          <w:spacing w:val="-1"/>
        </w:rPr>
        <w:t xml:space="preserve">j neće biti shvaćen ozbiljno, </w:t>
      </w:r>
      <w:r w:rsidRPr="005A78B9">
        <w:rPr>
          <w:rFonts w:ascii="Verdana" w:hAnsi="Verdana" w:cs="Verdana"/>
          <w:color w:val="636467"/>
          <w:spacing w:val="-1"/>
        </w:rPr>
        <w:t xml:space="preserve">ili ako je </w:t>
      </w:r>
      <w:r w:rsidR="00625E32">
        <w:rPr>
          <w:rFonts w:ascii="Verdana" w:hAnsi="Verdana" w:cs="Verdana"/>
          <w:color w:val="636467"/>
          <w:spacing w:val="-1"/>
        </w:rPr>
        <w:t>koordinator projekta</w:t>
      </w:r>
      <w:r w:rsidRPr="005A78B9">
        <w:rPr>
          <w:rFonts w:ascii="Verdana" w:hAnsi="Verdana" w:cs="Verdana"/>
          <w:color w:val="636467"/>
          <w:spacing w:val="-1"/>
        </w:rPr>
        <w:t xml:space="preserve"> osoba umešana u </w:t>
      </w:r>
      <w:r w:rsidR="005A78B9">
        <w:rPr>
          <w:rFonts w:ascii="Verdana" w:hAnsi="Verdana" w:cs="Verdana"/>
          <w:color w:val="636467"/>
          <w:spacing w:val="-1"/>
        </w:rPr>
        <w:t>problem</w:t>
      </w:r>
      <w:r w:rsidR="00846371">
        <w:rPr>
          <w:rFonts w:ascii="Verdana" w:hAnsi="Verdana" w:cs="Verdana"/>
          <w:color w:val="636467"/>
          <w:spacing w:val="-1"/>
        </w:rPr>
        <w:t>,</w:t>
      </w:r>
      <w:r w:rsidRPr="005A78B9">
        <w:rPr>
          <w:rFonts w:ascii="Verdana" w:hAnsi="Verdana" w:cs="Verdana"/>
          <w:color w:val="636467"/>
          <w:spacing w:val="-1"/>
        </w:rPr>
        <w:t xml:space="preserve"> </w:t>
      </w:r>
      <w:r w:rsidR="00846371">
        <w:rPr>
          <w:rFonts w:ascii="Verdana" w:hAnsi="Verdana" w:cs="Verdana"/>
          <w:color w:val="636467"/>
          <w:spacing w:val="-1"/>
        </w:rPr>
        <w:t xml:space="preserve">slučaj </w:t>
      </w:r>
      <w:r w:rsidRPr="005A78B9">
        <w:rPr>
          <w:rFonts w:ascii="Verdana" w:hAnsi="Verdana" w:cs="Verdana"/>
          <w:color w:val="636467"/>
          <w:spacing w:val="-1"/>
        </w:rPr>
        <w:t xml:space="preserve">mogu prijaviti </w:t>
      </w:r>
      <w:r w:rsidR="005A78B9">
        <w:rPr>
          <w:rFonts w:ascii="Verdana" w:hAnsi="Verdana" w:cs="Verdana"/>
          <w:color w:val="636467"/>
          <w:spacing w:val="-1"/>
        </w:rPr>
        <w:t>viš</w:t>
      </w:r>
      <w:r w:rsidR="00625E32">
        <w:rPr>
          <w:rFonts w:ascii="Verdana" w:hAnsi="Verdana" w:cs="Verdana"/>
          <w:color w:val="636467"/>
          <w:spacing w:val="-1"/>
        </w:rPr>
        <w:t>em</w:t>
      </w:r>
      <w:r w:rsidR="005A78B9">
        <w:rPr>
          <w:rFonts w:ascii="Verdana" w:hAnsi="Verdana" w:cs="Verdana"/>
          <w:color w:val="636467"/>
          <w:spacing w:val="-1"/>
        </w:rPr>
        <w:t xml:space="preserve"> menadžer</w:t>
      </w:r>
      <w:r w:rsidR="00625E32">
        <w:rPr>
          <w:rFonts w:ascii="Verdana" w:hAnsi="Verdana" w:cs="Verdana"/>
          <w:color w:val="636467"/>
          <w:spacing w:val="-1"/>
        </w:rPr>
        <w:t>u</w:t>
      </w:r>
      <w:r w:rsidR="005A78B9">
        <w:rPr>
          <w:rFonts w:ascii="Verdana" w:hAnsi="Verdana" w:cs="Verdana"/>
          <w:color w:val="636467"/>
          <w:spacing w:val="-1"/>
        </w:rPr>
        <w:t xml:space="preserve"> ili predsednik</w:t>
      </w:r>
      <w:r w:rsidR="00625E32">
        <w:rPr>
          <w:rFonts w:ascii="Verdana" w:hAnsi="Verdana" w:cs="Verdana"/>
          <w:color w:val="636467"/>
          <w:spacing w:val="-1"/>
        </w:rPr>
        <w:t>u</w:t>
      </w:r>
      <w:r w:rsidR="005A78B9">
        <w:rPr>
          <w:rFonts w:ascii="Verdana" w:hAnsi="Verdana" w:cs="Verdana"/>
          <w:color w:val="636467"/>
          <w:spacing w:val="-1"/>
        </w:rPr>
        <w:t>/c</w:t>
      </w:r>
      <w:r w:rsidR="00625E32">
        <w:rPr>
          <w:rFonts w:ascii="Verdana" w:hAnsi="Verdana" w:cs="Verdana"/>
          <w:color w:val="636467"/>
          <w:spacing w:val="-1"/>
        </w:rPr>
        <w:t>i</w:t>
      </w:r>
      <w:r w:rsidR="005A78B9">
        <w:rPr>
          <w:rFonts w:ascii="Verdana" w:hAnsi="Verdana" w:cs="Verdana"/>
          <w:color w:val="636467"/>
          <w:spacing w:val="-1"/>
        </w:rPr>
        <w:t xml:space="preserve"> organizacije</w:t>
      </w:r>
      <w:r w:rsidRPr="005A78B9">
        <w:rPr>
          <w:rFonts w:ascii="Verdana" w:hAnsi="Verdana" w:cs="Verdana"/>
          <w:color w:val="636467"/>
          <w:spacing w:val="-1"/>
        </w:rPr>
        <w:t>.</w:t>
      </w:r>
    </w:p>
    <w:p w14:paraId="1B47A5AD" w14:textId="77777777" w:rsidR="00BF7F33" w:rsidRDefault="00BF7F33" w:rsidP="00846371">
      <w:pPr>
        <w:spacing w:after="120" w:line="368" w:lineRule="exact"/>
        <w:jc w:val="both"/>
        <w:rPr>
          <w:rFonts w:ascii="Verdana" w:hAnsi="Verdana" w:cs="Verdana"/>
          <w:color w:val="636467"/>
          <w:spacing w:val="-1"/>
        </w:rPr>
      </w:pPr>
    </w:p>
    <w:p w14:paraId="13371ABD" w14:textId="673EAFB5" w:rsidR="00625E32" w:rsidRDefault="00625E32" w:rsidP="00846371">
      <w:pPr>
        <w:spacing w:after="120" w:line="368" w:lineRule="exact"/>
        <w:jc w:val="both"/>
        <w:rPr>
          <w:rFonts w:ascii="Verdana Bold" w:hAnsi="Verdana Bold" w:cs="Verdana Bold"/>
          <w:color w:val="636467"/>
          <w:sz w:val="28"/>
          <w:szCs w:val="28"/>
        </w:rPr>
      </w:pPr>
      <w:r>
        <w:rPr>
          <w:rFonts w:ascii="Verdana Bold" w:hAnsi="Verdana Bold" w:cs="Verdana Bold"/>
          <w:color w:val="636467"/>
          <w:sz w:val="28"/>
          <w:szCs w:val="28"/>
        </w:rPr>
        <w:t>Prijava sumnje</w:t>
      </w:r>
    </w:p>
    <w:p w14:paraId="584AA418" w14:textId="01AB06AA" w:rsidR="00736A8E" w:rsidRDefault="00736A8E" w:rsidP="00846371">
      <w:pPr>
        <w:spacing w:after="120" w:line="368" w:lineRule="exact"/>
        <w:jc w:val="both"/>
        <w:rPr>
          <w:rFonts w:ascii="Verdana" w:hAnsi="Verdana" w:cs="Verdana"/>
          <w:color w:val="636467"/>
          <w:spacing w:val="-1"/>
          <w:lang w:val="sr-Latn-RS"/>
        </w:rPr>
      </w:pPr>
      <w:r>
        <w:rPr>
          <w:rFonts w:ascii="Verdana" w:hAnsi="Verdana" w:cs="Verdana"/>
          <w:color w:val="636467"/>
          <w:spacing w:val="-1"/>
          <w:lang w:val="sr-Latn-RS"/>
        </w:rPr>
        <w:t>Sumnja se prijavljuje onda kada se neko pon</w:t>
      </w:r>
      <w:r w:rsidR="009A668B">
        <w:rPr>
          <w:rFonts w:ascii="Verdana" w:hAnsi="Verdana" w:cs="Verdana"/>
          <w:color w:val="636467"/>
          <w:spacing w:val="-1"/>
          <w:lang w:val="sr-Latn-RS"/>
        </w:rPr>
        <w:t>a</w:t>
      </w:r>
      <w:r>
        <w:rPr>
          <w:rFonts w:ascii="Verdana" w:hAnsi="Verdana" w:cs="Verdana"/>
          <w:color w:val="636467"/>
          <w:spacing w:val="-1"/>
          <w:lang w:val="sr-Latn-RS"/>
        </w:rPr>
        <w:t xml:space="preserve">ša na način koji šteti drugoj osobi ili koji krši Kodeks ponašanja.Da bi se razjasnilo da li je u pitanju narušavanje Politike zaštite ili ne, </w:t>
      </w:r>
      <w:r w:rsidR="00CF2193">
        <w:rPr>
          <w:rFonts w:ascii="Verdana" w:hAnsi="Verdana" w:cs="Verdana"/>
          <w:color w:val="636467"/>
          <w:spacing w:val="-1"/>
          <w:lang w:val="sr-Latn-RS"/>
        </w:rPr>
        <w:t>TARAIC</w:t>
      </w:r>
      <w:r>
        <w:rPr>
          <w:rFonts w:ascii="Verdana" w:hAnsi="Verdana" w:cs="Verdana"/>
          <w:color w:val="636467"/>
          <w:spacing w:val="-1"/>
          <w:lang w:val="sr-Latn-RS"/>
        </w:rPr>
        <w:t xml:space="preserve"> se rukovodi sledećom klasifikacijom</w:t>
      </w:r>
      <w:r>
        <w:rPr>
          <w:rStyle w:val="FootnoteReference"/>
          <w:rFonts w:ascii="Verdana" w:hAnsi="Verdana" w:cs="Verdana"/>
          <w:color w:val="636467"/>
          <w:spacing w:val="-1"/>
          <w:lang w:val="sr-Latn-RS"/>
        </w:rPr>
        <w:footnoteReference w:id="3"/>
      </w:r>
      <w:r>
        <w:rPr>
          <w:rFonts w:ascii="Verdana" w:hAnsi="Verdana" w:cs="Verdana"/>
          <w:color w:val="636467"/>
          <w:spacing w:val="-1"/>
          <w:lang w:val="sr-Latn-RS"/>
        </w:rPr>
        <w:t xml:space="preserve"> spornih slučajeva: </w:t>
      </w:r>
    </w:p>
    <w:p w14:paraId="38697688" w14:textId="77777777" w:rsidR="00CF2193" w:rsidRDefault="00CF2193" w:rsidP="00846371">
      <w:pPr>
        <w:spacing w:after="120" w:line="368" w:lineRule="exact"/>
        <w:jc w:val="both"/>
        <w:rPr>
          <w:rFonts w:ascii="Verdana" w:hAnsi="Verdana" w:cs="Verdana"/>
          <w:color w:val="636467"/>
          <w:spacing w:val="-1"/>
          <w:lang w:val="sr-Latn-RS"/>
        </w:rPr>
      </w:pPr>
    </w:p>
    <w:tbl>
      <w:tblPr>
        <w:tblStyle w:val="TableGrid"/>
        <w:tblW w:w="9067" w:type="dxa"/>
        <w:tblLook w:val="04A0" w:firstRow="1" w:lastRow="0" w:firstColumn="1" w:lastColumn="0" w:noHBand="0" w:noVBand="1"/>
      </w:tblPr>
      <w:tblGrid>
        <w:gridCol w:w="3434"/>
        <w:gridCol w:w="3003"/>
        <w:gridCol w:w="2630"/>
      </w:tblGrid>
      <w:tr w:rsidR="00736A8E" w:rsidRPr="00736A8E" w14:paraId="56D24C84" w14:textId="77777777" w:rsidTr="00656265">
        <w:tc>
          <w:tcPr>
            <w:tcW w:w="3434" w:type="dxa"/>
            <w:shd w:val="clear" w:color="auto" w:fill="E5B8B7" w:themeFill="accent2" w:themeFillTint="66"/>
          </w:tcPr>
          <w:p w14:paraId="6DECEB99" w14:textId="23A90794" w:rsidR="00736A8E" w:rsidRPr="00656265" w:rsidRDefault="00656265" w:rsidP="00736A8E">
            <w:pPr>
              <w:spacing w:after="120" w:line="368" w:lineRule="exact"/>
              <w:rPr>
                <w:rFonts w:ascii="Verdana" w:hAnsi="Verdana" w:cs="Verdana"/>
                <w:b/>
                <w:bCs/>
                <w:color w:val="000000" w:themeColor="text1"/>
                <w:spacing w:val="-1"/>
                <w:sz w:val="20"/>
                <w:szCs w:val="20"/>
              </w:rPr>
            </w:pPr>
            <w:r>
              <w:rPr>
                <w:rFonts w:ascii="Verdana" w:hAnsi="Verdana" w:cs="Verdana"/>
                <w:b/>
                <w:bCs/>
                <w:color w:val="000000" w:themeColor="text1"/>
                <w:spacing w:val="-1"/>
                <w:sz w:val="20"/>
                <w:szCs w:val="20"/>
              </w:rPr>
              <w:t>VRSTA PRIJAVE / SUMNJE</w:t>
            </w:r>
          </w:p>
        </w:tc>
        <w:tc>
          <w:tcPr>
            <w:tcW w:w="3003" w:type="dxa"/>
            <w:shd w:val="clear" w:color="auto" w:fill="E5B8B7" w:themeFill="accent2" w:themeFillTint="66"/>
          </w:tcPr>
          <w:p w14:paraId="35173376" w14:textId="54382B6A" w:rsidR="00736A8E" w:rsidRPr="00656265" w:rsidRDefault="00736A8E" w:rsidP="00656265">
            <w:pPr>
              <w:spacing w:after="120"/>
              <w:rPr>
                <w:rFonts w:ascii="Verdana" w:hAnsi="Verdana" w:cs="Verdana"/>
                <w:b/>
                <w:bCs/>
                <w:color w:val="000000" w:themeColor="text1"/>
                <w:spacing w:val="-1"/>
                <w:sz w:val="20"/>
                <w:szCs w:val="20"/>
              </w:rPr>
            </w:pPr>
            <w:r w:rsidRPr="00656265">
              <w:rPr>
                <w:rFonts w:ascii="Verdana" w:hAnsi="Verdana" w:cs="Verdana"/>
                <w:b/>
                <w:bCs/>
                <w:color w:val="000000" w:themeColor="text1"/>
                <w:spacing w:val="-1"/>
                <w:sz w:val="20"/>
                <w:szCs w:val="20"/>
              </w:rPr>
              <w:t>Interne mere postupanja</w:t>
            </w:r>
          </w:p>
        </w:tc>
        <w:tc>
          <w:tcPr>
            <w:tcW w:w="2630" w:type="dxa"/>
            <w:shd w:val="clear" w:color="auto" w:fill="E5B8B7" w:themeFill="accent2" w:themeFillTint="66"/>
          </w:tcPr>
          <w:p w14:paraId="561DF87A" w14:textId="4AD0A63B" w:rsidR="00736A8E" w:rsidRPr="00656265" w:rsidRDefault="00736A8E" w:rsidP="00656265">
            <w:pPr>
              <w:spacing w:after="120"/>
              <w:rPr>
                <w:rFonts w:ascii="Verdana" w:hAnsi="Verdana" w:cs="Verdana"/>
                <w:b/>
                <w:bCs/>
                <w:color w:val="000000" w:themeColor="text1"/>
                <w:spacing w:val="-1"/>
                <w:sz w:val="20"/>
                <w:szCs w:val="20"/>
              </w:rPr>
            </w:pPr>
            <w:r w:rsidRPr="00656265">
              <w:rPr>
                <w:rFonts w:ascii="Verdana" w:hAnsi="Verdana" w:cs="Verdana"/>
                <w:b/>
                <w:bCs/>
                <w:color w:val="000000" w:themeColor="text1"/>
                <w:spacing w:val="-1"/>
                <w:sz w:val="20"/>
                <w:szCs w:val="20"/>
              </w:rPr>
              <w:t>Eksterne mere postupanja</w:t>
            </w:r>
          </w:p>
        </w:tc>
      </w:tr>
      <w:tr w:rsidR="00736A8E" w:rsidRPr="00736A8E" w14:paraId="20EA66A7" w14:textId="77777777" w:rsidTr="00656265">
        <w:tc>
          <w:tcPr>
            <w:tcW w:w="3434" w:type="dxa"/>
          </w:tcPr>
          <w:p w14:paraId="5C5F8AFA" w14:textId="698FA41A" w:rsidR="00736A8E" w:rsidRDefault="00736A8E" w:rsidP="00736A8E">
            <w:pPr>
              <w:pStyle w:val="Default"/>
              <w:rPr>
                <w:sz w:val="22"/>
                <w:szCs w:val="22"/>
              </w:rPr>
            </w:pPr>
            <w:r>
              <w:rPr>
                <w:b/>
                <w:bCs/>
                <w:sz w:val="22"/>
                <w:szCs w:val="22"/>
              </w:rPr>
              <w:t>Stepen 1: Osetljiva situacija, konflikt, manje narušavanje granica</w:t>
            </w:r>
            <w:r>
              <w:rPr>
                <w:sz w:val="22"/>
                <w:szCs w:val="22"/>
              </w:rPr>
              <w:t xml:space="preserve">: </w:t>
            </w:r>
          </w:p>
          <w:p w14:paraId="58637C19" w14:textId="3658F812" w:rsidR="00736A8E" w:rsidRDefault="00736A8E" w:rsidP="00736A8E">
            <w:pPr>
              <w:pStyle w:val="Default"/>
              <w:rPr>
                <w:sz w:val="22"/>
                <w:szCs w:val="22"/>
              </w:rPr>
            </w:pPr>
            <w:r>
              <w:rPr>
                <w:sz w:val="22"/>
                <w:szCs w:val="22"/>
              </w:rPr>
              <w:t xml:space="preserve">Situacije koje su nenamerne, mogu se ispraviti, ali se smatraju </w:t>
            </w:r>
            <w:r>
              <w:rPr>
                <w:sz w:val="22"/>
                <w:szCs w:val="22"/>
              </w:rPr>
              <w:lastRenderedPageBreak/>
              <w:t xml:space="preserve">neprijatnim od strane uključenih osoba. </w:t>
            </w:r>
          </w:p>
          <w:p w14:paraId="376D6548" w14:textId="77777777" w:rsidR="00736A8E" w:rsidRDefault="00736A8E" w:rsidP="00736A8E">
            <w:pPr>
              <w:pStyle w:val="Default"/>
              <w:rPr>
                <w:sz w:val="22"/>
                <w:szCs w:val="22"/>
              </w:rPr>
            </w:pPr>
            <w:r w:rsidRPr="00736A8E">
              <w:rPr>
                <w:sz w:val="22"/>
                <w:szCs w:val="22"/>
              </w:rPr>
              <w:t xml:space="preserve">Npr. </w:t>
            </w:r>
            <w:r>
              <w:rPr>
                <w:sz w:val="22"/>
                <w:szCs w:val="22"/>
              </w:rPr>
              <w:t>n</w:t>
            </w:r>
            <w:r w:rsidRPr="00736A8E">
              <w:rPr>
                <w:sz w:val="22"/>
                <w:szCs w:val="22"/>
              </w:rPr>
              <w:t>esrazmerna ljutnja</w:t>
            </w:r>
            <w:r>
              <w:rPr>
                <w:sz w:val="22"/>
                <w:szCs w:val="22"/>
              </w:rPr>
              <w:t>/bes,</w:t>
            </w:r>
            <w:r w:rsidRPr="00736A8E">
              <w:rPr>
                <w:sz w:val="22"/>
                <w:szCs w:val="22"/>
              </w:rPr>
              <w:t xml:space="preserve"> neprikladno dodirivanje koje nije izazvalo štetu, ponašanje bez poštovanja i adekvatne distance.</w:t>
            </w:r>
            <w:r>
              <w:t xml:space="preserve"> </w:t>
            </w:r>
            <w:r>
              <w:rPr>
                <w:sz w:val="22"/>
                <w:szCs w:val="22"/>
              </w:rPr>
              <w:t xml:space="preserve"> </w:t>
            </w:r>
          </w:p>
          <w:p w14:paraId="5CCE48E1" w14:textId="6350AEE7" w:rsidR="00A52301" w:rsidRPr="00736A8E" w:rsidRDefault="00A52301" w:rsidP="00736A8E">
            <w:pPr>
              <w:pStyle w:val="Default"/>
              <w:rPr>
                <w:rFonts w:ascii="Verdana" w:hAnsi="Verdana" w:cs="Verdana"/>
                <w:color w:val="636467"/>
                <w:spacing w:val="-1"/>
                <w:sz w:val="20"/>
                <w:szCs w:val="20"/>
              </w:rPr>
            </w:pPr>
          </w:p>
        </w:tc>
        <w:tc>
          <w:tcPr>
            <w:tcW w:w="3003" w:type="dxa"/>
          </w:tcPr>
          <w:p w14:paraId="1F86C8A4" w14:textId="6B5ABE5C" w:rsidR="00EF1747" w:rsidRDefault="00EF1747" w:rsidP="00EF1747">
            <w:pPr>
              <w:pStyle w:val="Default"/>
              <w:rPr>
                <w:sz w:val="22"/>
                <w:szCs w:val="22"/>
              </w:rPr>
            </w:pPr>
            <w:r>
              <w:rPr>
                <w:sz w:val="22"/>
                <w:szCs w:val="22"/>
              </w:rPr>
              <w:lastRenderedPageBreak/>
              <w:t xml:space="preserve">Razjašnjenje šta se dogodilo (projektni tim) </w:t>
            </w:r>
          </w:p>
          <w:p w14:paraId="10CBFEDE" w14:textId="078DABB4" w:rsidR="00EF1747" w:rsidRDefault="00EF1747" w:rsidP="00EF1747">
            <w:pPr>
              <w:pStyle w:val="Default"/>
              <w:rPr>
                <w:sz w:val="22"/>
                <w:szCs w:val="22"/>
              </w:rPr>
            </w:pPr>
            <w:r>
              <w:rPr>
                <w:sz w:val="22"/>
                <w:szCs w:val="22"/>
              </w:rPr>
              <w:t xml:space="preserve">Razgovor i postavljanje granica (ako treba sa menadžmentom) </w:t>
            </w:r>
          </w:p>
          <w:p w14:paraId="0B355555" w14:textId="77777777" w:rsidR="00EF1747" w:rsidRDefault="00EF1747" w:rsidP="00EF1747">
            <w:pPr>
              <w:pStyle w:val="Default"/>
              <w:rPr>
                <w:sz w:val="22"/>
                <w:szCs w:val="22"/>
              </w:rPr>
            </w:pPr>
            <w:r>
              <w:rPr>
                <w:sz w:val="22"/>
                <w:szCs w:val="22"/>
              </w:rPr>
              <w:t>Informisanje tima o dogovoru</w:t>
            </w:r>
          </w:p>
          <w:p w14:paraId="7CFD4277" w14:textId="6B8FEAF3" w:rsidR="00EF1747" w:rsidRDefault="00EF1747" w:rsidP="00EF1747">
            <w:pPr>
              <w:pStyle w:val="Default"/>
              <w:rPr>
                <w:sz w:val="22"/>
                <w:szCs w:val="22"/>
              </w:rPr>
            </w:pPr>
            <w:r>
              <w:rPr>
                <w:sz w:val="22"/>
                <w:szCs w:val="22"/>
              </w:rPr>
              <w:t xml:space="preserve"> </w:t>
            </w:r>
          </w:p>
          <w:p w14:paraId="1AEBDBCC" w14:textId="191D38AE" w:rsidR="00EF1747" w:rsidRDefault="00EF1747" w:rsidP="00EF1747">
            <w:pPr>
              <w:pStyle w:val="Default"/>
              <w:rPr>
                <w:sz w:val="22"/>
                <w:szCs w:val="22"/>
              </w:rPr>
            </w:pPr>
            <w:r>
              <w:rPr>
                <w:sz w:val="22"/>
                <w:szCs w:val="22"/>
              </w:rPr>
              <w:lastRenderedPageBreak/>
              <w:t>Ako se ponovi: supervizija, medijacija</w:t>
            </w:r>
            <w:r w:rsidR="00A52301">
              <w:rPr>
                <w:sz w:val="22"/>
                <w:szCs w:val="22"/>
              </w:rPr>
              <w:t>. Menadžment može pokrenuti disciplinske mere.</w:t>
            </w:r>
          </w:p>
          <w:p w14:paraId="70CED346" w14:textId="7A29801F" w:rsidR="00736A8E" w:rsidRPr="00736A8E" w:rsidRDefault="00736A8E" w:rsidP="00EF1747">
            <w:pPr>
              <w:spacing w:after="120" w:line="368" w:lineRule="exact"/>
              <w:jc w:val="both"/>
              <w:rPr>
                <w:rFonts w:ascii="Verdana" w:hAnsi="Verdana" w:cs="Verdana"/>
                <w:color w:val="636467"/>
                <w:spacing w:val="-1"/>
                <w:sz w:val="20"/>
                <w:szCs w:val="20"/>
              </w:rPr>
            </w:pPr>
          </w:p>
        </w:tc>
        <w:tc>
          <w:tcPr>
            <w:tcW w:w="2630" w:type="dxa"/>
          </w:tcPr>
          <w:p w14:paraId="4FAA77F9" w14:textId="48220368" w:rsidR="00EF1747" w:rsidRDefault="00EF1747" w:rsidP="00EF1747">
            <w:pPr>
              <w:pStyle w:val="Default"/>
              <w:rPr>
                <w:sz w:val="22"/>
                <w:szCs w:val="22"/>
              </w:rPr>
            </w:pPr>
            <w:r>
              <w:rPr>
                <w:sz w:val="22"/>
                <w:szCs w:val="22"/>
              </w:rPr>
              <w:lastRenderedPageBreak/>
              <w:t>Bez eksternih mera; po potrebi tražiti podršku u vidu supervizije, koučinga i dr.</w:t>
            </w:r>
          </w:p>
          <w:p w14:paraId="498C2814" w14:textId="77777777" w:rsidR="00736A8E" w:rsidRPr="00736A8E" w:rsidRDefault="00736A8E" w:rsidP="00846371">
            <w:pPr>
              <w:spacing w:after="120" w:line="368" w:lineRule="exact"/>
              <w:jc w:val="both"/>
              <w:rPr>
                <w:rFonts w:ascii="Verdana" w:hAnsi="Verdana" w:cs="Verdana"/>
                <w:color w:val="636467"/>
                <w:spacing w:val="-1"/>
                <w:sz w:val="20"/>
                <w:szCs w:val="20"/>
              </w:rPr>
            </w:pPr>
          </w:p>
        </w:tc>
      </w:tr>
      <w:tr w:rsidR="00A52301" w:rsidRPr="00736A8E" w14:paraId="701DB40B" w14:textId="77777777" w:rsidTr="00656265">
        <w:tc>
          <w:tcPr>
            <w:tcW w:w="3434" w:type="dxa"/>
          </w:tcPr>
          <w:p w14:paraId="2A230E9B" w14:textId="2FFD3098" w:rsidR="00A52301" w:rsidRDefault="00A52301" w:rsidP="00A52301">
            <w:pPr>
              <w:pStyle w:val="Default"/>
              <w:rPr>
                <w:sz w:val="22"/>
                <w:szCs w:val="22"/>
              </w:rPr>
            </w:pPr>
            <w:r>
              <w:rPr>
                <w:b/>
                <w:bCs/>
                <w:sz w:val="22"/>
                <w:szCs w:val="22"/>
              </w:rPr>
              <w:t xml:space="preserve">Stepen 2: </w:t>
            </w:r>
            <w:r w:rsidR="00A76918">
              <w:rPr>
                <w:b/>
                <w:bCs/>
                <w:sz w:val="22"/>
                <w:szCs w:val="22"/>
              </w:rPr>
              <w:t>Umereno (takođe seksualizovano) narušavanje granica</w:t>
            </w:r>
            <w:r>
              <w:rPr>
                <w:sz w:val="22"/>
                <w:szCs w:val="22"/>
              </w:rPr>
              <w:t xml:space="preserve">: </w:t>
            </w:r>
          </w:p>
          <w:p w14:paraId="69DD33CD" w14:textId="6056EA04" w:rsidR="00A52301" w:rsidRDefault="00A52301" w:rsidP="00A52301">
            <w:pPr>
              <w:pStyle w:val="Default"/>
              <w:rPr>
                <w:sz w:val="22"/>
                <w:szCs w:val="22"/>
              </w:rPr>
            </w:pPr>
            <w:r>
              <w:rPr>
                <w:sz w:val="22"/>
                <w:szCs w:val="22"/>
              </w:rPr>
              <w:t xml:space="preserve">Situacije koje su namerne, </w:t>
            </w:r>
            <w:r w:rsidR="00A76918">
              <w:rPr>
                <w:sz w:val="22"/>
                <w:szCs w:val="22"/>
              </w:rPr>
              <w:t>ponovljene, bezobzirne prema institucionalnim pravilima, nepoštovanje opomen</w:t>
            </w:r>
            <w:r w:rsidR="00183FA2">
              <w:rPr>
                <w:sz w:val="22"/>
                <w:szCs w:val="22"/>
              </w:rPr>
              <w:t>e upućene onda kada je primećeno</w:t>
            </w:r>
            <w:r w:rsidR="00A76918">
              <w:rPr>
                <w:sz w:val="22"/>
                <w:szCs w:val="22"/>
              </w:rPr>
              <w:t xml:space="preserve"> narušavanj</w:t>
            </w:r>
            <w:r w:rsidR="00183FA2">
              <w:rPr>
                <w:sz w:val="22"/>
                <w:szCs w:val="22"/>
              </w:rPr>
              <w:t>e</w:t>
            </w:r>
            <w:r w:rsidR="00A76918">
              <w:rPr>
                <w:sz w:val="22"/>
                <w:szCs w:val="22"/>
              </w:rPr>
              <w:t xml:space="preserve"> granica</w:t>
            </w:r>
            <w:r w:rsidR="00183FA2">
              <w:rPr>
                <w:sz w:val="22"/>
                <w:szCs w:val="22"/>
              </w:rPr>
              <w:t>.</w:t>
            </w:r>
          </w:p>
          <w:p w14:paraId="3CA287D7" w14:textId="77777777" w:rsidR="00A76918" w:rsidRDefault="00A76918" w:rsidP="00A52301">
            <w:pPr>
              <w:pStyle w:val="Default"/>
              <w:rPr>
                <w:sz w:val="22"/>
                <w:szCs w:val="22"/>
              </w:rPr>
            </w:pPr>
          </w:p>
          <w:p w14:paraId="2F5BA7A1" w14:textId="48E81145" w:rsidR="00A76918" w:rsidRDefault="00A52301" w:rsidP="00A52301">
            <w:pPr>
              <w:pStyle w:val="Default"/>
              <w:rPr>
                <w:sz w:val="22"/>
                <w:szCs w:val="22"/>
              </w:rPr>
            </w:pPr>
            <w:r w:rsidRPr="00736A8E">
              <w:rPr>
                <w:sz w:val="22"/>
                <w:szCs w:val="22"/>
              </w:rPr>
              <w:t xml:space="preserve">Npr. </w:t>
            </w:r>
            <w:r w:rsidR="00A76918">
              <w:rPr>
                <w:sz w:val="22"/>
                <w:szCs w:val="22"/>
              </w:rPr>
              <w:t>lakše fizičko nasilje, seksizam, rasizam, mobing, uvrede, verbalne pretnje, nedostatak poštovanja, ponovljeno flertovanje sa decom / mladim odraslim osobama, nepoštovanje lične zone drugih, ponovljeno ponašanje iz 1. stepena.</w:t>
            </w:r>
            <w:r>
              <w:t xml:space="preserve"> </w:t>
            </w:r>
            <w:r>
              <w:rPr>
                <w:sz w:val="22"/>
                <w:szCs w:val="22"/>
              </w:rPr>
              <w:t xml:space="preserve"> </w:t>
            </w:r>
          </w:p>
          <w:p w14:paraId="5B70D0E9" w14:textId="187C0BCB" w:rsidR="00A52301" w:rsidRPr="00736A8E" w:rsidRDefault="00A52301" w:rsidP="00A52301">
            <w:pPr>
              <w:pStyle w:val="Default"/>
              <w:rPr>
                <w:rFonts w:ascii="Verdana" w:hAnsi="Verdana" w:cs="Verdana"/>
                <w:color w:val="636467"/>
                <w:spacing w:val="-1"/>
                <w:sz w:val="20"/>
                <w:szCs w:val="20"/>
              </w:rPr>
            </w:pPr>
          </w:p>
        </w:tc>
        <w:tc>
          <w:tcPr>
            <w:tcW w:w="3003" w:type="dxa"/>
          </w:tcPr>
          <w:p w14:paraId="3EE9AF4E" w14:textId="77777777" w:rsidR="00A52301" w:rsidRDefault="00A52301" w:rsidP="000C4537">
            <w:pPr>
              <w:pStyle w:val="Default"/>
              <w:rPr>
                <w:sz w:val="22"/>
                <w:szCs w:val="22"/>
              </w:rPr>
            </w:pPr>
            <w:r>
              <w:rPr>
                <w:sz w:val="22"/>
                <w:szCs w:val="22"/>
              </w:rPr>
              <w:t xml:space="preserve">Razjašnjenje šta se dogodilo (projektni tim) </w:t>
            </w:r>
          </w:p>
          <w:p w14:paraId="5B160D6E" w14:textId="15D384EA" w:rsidR="000C4537" w:rsidRDefault="000C4537" w:rsidP="000C4537">
            <w:pPr>
              <w:pStyle w:val="Default"/>
              <w:rPr>
                <w:sz w:val="22"/>
                <w:szCs w:val="22"/>
              </w:rPr>
            </w:pPr>
            <w:r>
              <w:rPr>
                <w:sz w:val="22"/>
                <w:szCs w:val="22"/>
              </w:rPr>
              <w:t>Informisanje menadžmenta / predsednika organizacije</w:t>
            </w:r>
          </w:p>
          <w:p w14:paraId="25F726C5" w14:textId="6A8134F6" w:rsidR="00A52301" w:rsidRDefault="00A52301" w:rsidP="000C4537">
            <w:pPr>
              <w:pStyle w:val="Default"/>
              <w:rPr>
                <w:sz w:val="22"/>
                <w:szCs w:val="22"/>
              </w:rPr>
            </w:pPr>
            <w:r>
              <w:rPr>
                <w:sz w:val="22"/>
                <w:szCs w:val="22"/>
              </w:rPr>
              <w:t xml:space="preserve">Razgovor </w:t>
            </w:r>
            <w:r w:rsidR="000C4537">
              <w:rPr>
                <w:sz w:val="22"/>
                <w:szCs w:val="22"/>
              </w:rPr>
              <w:t>sa osobom</w:t>
            </w:r>
            <w:r w:rsidR="007F1A03">
              <w:rPr>
                <w:sz w:val="22"/>
                <w:szCs w:val="22"/>
              </w:rPr>
              <w:t xml:space="preserve"> koja je prijavljena</w:t>
            </w:r>
            <w:r w:rsidR="000C4537">
              <w:rPr>
                <w:sz w:val="22"/>
                <w:szCs w:val="22"/>
              </w:rPr>
              <w:t xml:space="preserve"> </w:t>
            </w:r>
            <w:r>
              <w:rPr>
                <w:sz w:val="22"/>
                <w:szCs w:val="22"/>
              </w:rPr>
              <w:t>(</w:t>
            </w:r>
            <w:r w:rsidR="000C4537">
              <w:rPr>
                <w:sz w:val="22"/>
                <w:szCs w:val="22"/>
              </w:rPr>
              <w:t xml:space="preserve">projektni tim, </w:t>
            </w:r>
            <w:r>
              <w:rPr>
                <w:sz w:val="22"/>
                <w:szCs w:val="22"/>
              </w:rPr>
              <w:t xml:space="preserve"> menadžmen</w:t>
            </w:r>
            <w:r w:rsidR="000C4537">
              <w:rPr>
                <w:sz w:val="22"/>
                <w:szCs w:val="22"/>
              </w:rPr>
              <w:t>t</w:t>
            </w:r>
            <w:r>
              <w:rPr>
                <w:sz w:val="22"/>
                <w:szCs w:val="22"/>
              </w:rPr>
              <w:t xml:space="preserve">) </w:t>
            </w:r>
          </w:p>
          <w:p w14:paraId="6ECB9AA6" w14:textId="1D8DFB31" w:rsidR="000C4537" w:rsidRDefault="000C4537" w:rsidP="000C4537">
            <w:pPr>
              <w:pStyle w:val="Default"/>
              <w:rPr>
                <w:sz w:val="22"/>
                <w:szCs w:val="22"/>
              </w:rPr>
            </w:pPr>
            <w:r>
              <w:rPr>
                <w:sz w:val="22"/>
                <w:szCs w:val="22"/>
              </w:rPr>
              <w:t>Disciplinske mere</w:t>
            </w:r>
          </w:p>
          <w:p w14:paraId="377CBF73" w14:textId="2DEF9655" w:rsidR="000C4537" w:rsidRDefault="000C4537" w:rsidP="000C4537">
            <w:pPr>
              <w:pStyle w:val="Default"/>
              <w:rPr>
                <w:sz w:val="22"/>
                <w:szCs w:val="22"/>
              </w:rPr>
            </w:pPr>
            <w:r>
              <w:rPr>
                <w:sz w:val="22"/>
                <w:szCs w:val="22"/>
              </w:rPr>
              <w:t>Razgovor sa timom o standardima ponašanja</w:t>
            </w:r>
          </w:p>
          <w:p w14:paraId="35306370" w14:textId="6770DCA1" w:rsidR="000C4537" w:rsidRDefault="000C4537" w:rsidP="000C4537">
            <w:pPr>
              <w:pStyle w:val="Default"/>
              <w:rPr>
                <w:sz w:val="22"/>
                <w:szCs w:val="22"/>
              </w:rPr>
            </w:pPr>
            <w:r>
              <w:rPr>
                <w:sz w:val="22"/>
                <w:szCs w:val="22"/>
              </w:rPr>
              <w:t>Ponuda podrške osobi koja je bila ugrožena</w:t>
            </w:r>
          </w:p>
          <w:p w14:paraId="26FCC487" w14:textId="2170E102" w:rsidR="000C4537" w:rsidRDefault="000C4537" w:rsidP="000C4537">
            <w:pPr>
              <w:pStyle w:val="Default"/>
              <w:rPr>
                <w:sz w:val="22"/>
                <w:szCs w:val="22"/>
              </w:rPr>
            </w:pPr>
            <w:r>
              <w:rPr>
                <w:sz w:val="22"/>
                <w:szCs w:val="22"/>
              </w:rPr>
              <w:t>Redovno dokumentovanje</w:t>
            </w:r>
          </w:p>
          <w:p w14:paraId="5E2CA036" w14:textId="0274DCFA" w:rsidR="00A52301" w:rsidRDefault="00A52301" w:rsidP="000C4537">
            <w:pPr>
              <w:pStyle w:val="Default"/>
              <w:rPr>
                <w:sz w:val="22"/>
                <w:szCs w:val="22"/>
              </w:rPr>
            </w:pPr>
          </w:p>
          <w:p w14:paraId="120B55FC" w14:textId="35F52204" w:rsidR="000C4537" w:rsidRPr="00736A8E" w:rsidRDefault="000C4537" w:rsidP="000C4537">
            <w:pPr>
              <w:spacing w:after="120" w:line="368" w:lineRule="exact"/>
              <w:rPr>
                <w:rFonts w:ascii="Verdana" w:hAnsi="Verdana" w:cs="Verdana"/>
                <w:color w:val="636467"/>
                <w:spacing w:val="-1"/>
                <w:sz w:val="20"/>
                <w:szCs w:val="20"/>
              </w:rPr>
            </w:pPr>
            <w:r>
              <w:t xml:space="preserve"> </w:t>
            </w:r>
          </w:p>
        </w:tc>
        <w:tc>
          <w:tcPr>
            <w:tcW w:w="2630" w:type="dxa"/>
          </w:tcPr>
          <w:p w14:paraId="505BEAAB" w14:textId="57A81546" w:rsidR="00A52301" w:rsidRDefault="000C4537" w:rsidP="000C4537">
            <w:pPr>
              <w:pStyle w:val="Default"/>
              <w:rPr>
                <w:sz w:val="22"/>
                <w:szCs w:val="22"/>
              </w:rPr>
            </w:pPr>
            <w:r>
              <w:rPr>
                <w:sz w:val="22"/>
                <w:szCs w:val="22"/>
              </w:rPr>
              <w:t>Informisanje najvišeg menadžmenta u slučaju da interna intervencija ne može rešiti problem.</w:t>
            </w:r>
          </w:p>
          <w:p w14:paraId="7E5727D9" w14:textId="62FCA601" w:rsidR="000C4537" w:rsidRDefault="000C4537" w:rsidP="000C4537">
            <w:pPr>
              <w:pStyle w:val="Default"/>
              <w:rPr>
                <w:sz w:val="22"/>
                <w:szCs w:val="22"/>
              </w:rPr>
            </w:pPr>
            <w:r>
              <w:rPr>
                <w:sz w:val="22"/>
                <w:szCs w:val="22"/>
              </w:rPr>
              <w:t>Moguće traženje eksterne podrške (stručnjaci).</w:t>
            </w:r>
          </w:p>
          <w:p w14:paraId="7A9C5A4D" w14:textId="3E135861" w:rsidR="000C4537" w:rsidRDefault="000C4537" w:rsidP="000C4537">
            <w:pPr>
              <w:pStyle w:val="Default"/>
              <w:rPr>
                <w:sz w:val="22"/>
                <w:szCs w:val="22"/>
              </w:rPr>
            </w:pPr>
            <w:r>
              <w:rPr>
                <w:sz w:val="22"/>
                <w:szCs w:val="22"/>
              </w:rPr>
              <w:t>Nema pravnih zahteva da se slučaj prijavi nadležnim ustanovama.</w:t>
            </w:r>
          </w:p>
          <w:p w14:paraId="57EE6822" w14:textId="07324E58" w:rsidR="00A52301" w:rsidRPr="00736A8E" w:rsidRDefault="000C4537" w:rsidP="000C4537">
            <w:pPr>
              <w:spacing w:after="120" w:line="368" w:lineRule="exact"/>
              <w:rPr>
                <w:rFonts w:ascii="Verdana" w:hAnsi="Verdana" w:cs="Verdana"/>
                <w:color w:val="636467"/>
                <w:spacing w:val="-1"/>
                <w:sz w:val="20"/>
                <w:szCs w:val="20"/>
              </w:rPr>
            </w:pPr>
            <w:r>
              <w:t xml:space="preserve"> </w:t>
            </w:r>
          </w:p>
        </w:tc>
      </w:tr>
      <w:tr w:rsidR="00FA19C7" w:rsidRPr="00736A8E" w14:paraId="6307E982" w14:textId="77777777" w:rsidTr="00656265">
        <w:tc>
          <w:tcPr>
            <w:tcW w:w="3434" w:type="dxa"/>
          </w:tcPr>
          <w:p w14:paraId="4FE94CD0" w14:textId="2C01CBFC" w:rsidR="00FA19C7" w:rsidRDefault="00FA19C7" w:rsidP="00FA19C7">
            <w:pPr>
              <w:pStyle w:val="Default"/>
              <w:rPr>
                <w:sz w:val="22"/>
                <w:szCs w:val="22"/>
              </w:rPr>
            </w:pPr>
            <w:r>
              <w:rPr>
                <w:b/>
                <w:bCs/>
                <w:sz w:val="22"/>
                <w:szCs w:val="22"/>
              </w:rPr>
              <w:t>Stepen 3: Ozbiljno (takođe seksualizovano) narušavanje granica, nasilni postupci koji su moguća krivična dela</w:t>
            </w:r>
            <w:r>
              <w:rPr>
                <w:sz w:val="22"/>
                <w:szCs w:val="22"/>
              </w:rPr>
              <w:t xml:space="preserve">: </w:t>
            </w:r>
          </w:p>
          <w:p w14:paraId="44349929" w14:textId="6A0E518E" w:rsidR="00FA19C7" w:rsidRDefault="00FA19C7" w:rsidP="00FA19C7">
            <w:pPr>
              <w:pStyle w:val="Default"/>
              <w:rPr>
                <w:sz w:val="22"/>
                <w:szCs w:val="22"/>
              </w:rPr>
            </w:pPr>
            <w:r>
              <w:rPr>
                <w:sz w:val="22"/>
                <w:szCs w:val="22"/>
              </w:rPr>
              <w:t>Teško nasilje, uključujući fizi</w:t>
            </w:r>
            <w:r w:rsidR="00E51D3A">
              <w:rPr>
                <w:sz w:val="22"/>
                <w:szCs w:val="22"/>
              </w:rPr>
              <w:t>č</w:t>
            </w:r>
            <w:r>
              <w:rPr>
                <w:sz w:val="22"/>
                <w:szCs w:val="22"/>
              </w:rPr>
              <w:t xml:space="preserve">ko, emotivno, ili druge vrste, seksualno zlostavljanje ili iskorišćavanje. </w:t>
            </w:r>
          </w:p>
          <w:p w14:paraId="30E48C51" w14:textId="77777777" w:rsidR="00FA19C7" w:rsidRDefault="00FA19C7" w:rsidP="00FA19C7">
            <w:pPr>
              <w:pStyle w:val="Default"/>
              <w:rPr>
                <w:sz w:val="22"/>
                <w:szCs w:val="22"/>
              </w:rPr>
            </w:pPr>
          </w:p>
          <w:p w14:paraId="5A8CB62E" w14:textId="77777777" w:rsidR="00FA19C7" w:rsidRDefault="00FA19C7" w:rsidP="00FA19C7">
            <w:pPr>
              <w:pStyle w:val="Default"/>
            </w:pPr>
            <w:r w:rsidRPr="00736A8E">
              <w:rPr>
                <w:sz w:val="22"/>
                <w:szCs w:val="22"/>
              </w:rPr>
              <w:t xml:space="preserve">Npr. </w:t>
            </w:r>
            <w:r>
              <w:rPr>
                <w:sz w:val="22"/>
                <w:szCs w:val="22"/>
              </w:rPr>
              <w:t>nanošenje povreda, seksualno nasilje, silovanje, gruming, zloupotreba moći, kontinuirano korišćenje nasilja, pretnje, primoravanje, zanemarivanje, mobing i dr.</w:t>
            </w:r>
            <w:r>
              <w:t xml:space="preserve"> </w:t>
            </w:r>
          </w:p>
          <w:p w14:paraId="4F69B708" w14:textId="42B44136" w:rsidR="00923160" w:rsidRPr="00FA19C7" w:rsidRDefault="00923160" w:rsidP="00FA19C7">
            <w:pPr>
              <w:pStyle w:val="Default"/>
            </w:pPr>
          </w:p>
        </w:tc>
        <w:tc>
          <w:tcPr>
            <w:tcW w:w="3003" w:type="dxa"/>
          </w:tcPr>
          <w:p w14:paraId="3A67644F" w14:textId="77777777" w:rsidR="00FA19C7" w:rsidRDefault="00FA19C7" w:rsidP="00FA19C7">
            <w:pPr>
              <w:pStyle w:val="Default"/>
              <w:rPr>
                <w:sz w:val="22"/>
                <w:szCs w:val="22"/>
              </w:rPr>
            </w:pPr>
            <w:r>
              <w:rPr>
                <w:sz w:val="22"/>
                <w:szCs w:val="22"/>
              </w:rPr>
              <w:t xml:space="preserve">Razjašnjenje šta se dogodilo (projektni tim) </w:t>
            </w:r>
          </w:p>
          <w:p w14:paraId="2B7FFA33" w14:textId="77777777" w:rsidR="00FA19C7" w:rsidRDefault="00FA19C7" w:rsidP="00FA19C7">
            <w:pPr>
              <w:pStyle w:val="Default"/>
              <w:rPr>
                <w:sz w:val="22"/>
                <w:szCs w:val="22"/>
              </w:rPr>
            </w:pPr>
            <w:r>
              <w:rPr>
                <w:sz w:val="22"/>
                <w:szCs w:val="22"/>
              </w:rPr>
              <w:t>Informisanje menadžmenta / predsednika organizacije</w:t>
            </w:r>
          </w:p>
          <w:p w14:paraId="35C85C8A" w14:textId="398D8A7A" w:rsidR="00923160" w:rsidRDefault="00923160" w:rsidP="00FA19C7">
            <w:pPr>
              <w:pStyle w:val="Default"/>
              <w:rPr>
                <w:sz w:val="22"/>
                <w:szCs w:val="22"/>
              </w:rPr>
            </w:pPr>
            <w:r>
              <w:rPr>
                <w:sz w:val="22"/>
                <w:szCs w:val="22"/>
              </w:rPr>
              <w:t>Suspenzija nasilne osobe do razjašnjenja incidenta</w:t>
            </w:r>
          </w:p>
          <w:p w14:paraId="376C41D9" w14:textId="462FE486" w:rsidR="00923160" w:rsidRDefault="00923160" w:rsidP="00FA19C7">
            <w:pPr>
              <w:pStyle w:val="Default"/>
              <w:rPr>
                <w:sz w:val="22"/>
                <w:szCs w:val="22"/>
              </w:rPr>
            </w:pPr>
            <w:r>
              <w:rPr>
                <w:sz w:val="22"/>
                <w:szCs w:val="22"/>
              </w:rPr>
              <w:t>Ako je potrebno, tražiti eksternu pomoć</w:t>
            </w:r>
          </w:p>
          <w:p w14:paraId="23B2EA51" w14:textId="270125F6" w:rsidR="00FA19C7" w:rsidRDefault="00923160" w:rsidP="00FA19C7">
            <w:pPr>
              <w:pStyle w:val="Default"/>
              <w:rPr>
                <w:sz w:val="22"/>
                <w:szCs w:val="22"/>
              </w:rPr>
            </w:pPr>
            <w:r>
              <w:rPr>
                <w:sz w:val="22"/>
                <w:szCs w:val="22"/>
              </w:rPr>
              <w:t>Podrška ugroženoj osobi</w:t>
            </w:r>
          </w:p>
          <w:p w14:paraId="21D3E651" w14:textId="58198C4A" w:rsidR="00FA19C7" w:rsidRDefault="00FA19C7" w:rsidP="00FA19C7">
            <w:pPr>
              <w:pStyle w:val="Default"/>
              <w:rPr>
                <w:sz w:val="22"/>
                <w:szCs w:val="22"/>
              </w:rPr>
            </w:pPr>
            <w:r>
              <w:rPr>
                <w:sz w:val="22"/>
                <w:szCs w:val="22"/>
              </w:rPr>
              <w:t xml:space="preserve">Razgovor sa timom o </w:t>
            </w:r>
            <w:r w:rsidR="00923160">
              <w:rPr>
                <w:sz w:val="22"/>
                <w:szCs w:val="22"/>
              </w:rPr>
              <w:t>slučaju</w:t>
            </w:r>
          </w:p>
          <w:p w14:paraId="69860468" w14:textId="77777777" w:rsidR="00FA19C7" w:rsidRDefault="00FA19C7" w:rsidP="00FA19C7">
            <w:pPr>
              <w:pStyle w:val="Default"/>
              <w:rPr>
                <w:sz w:val="22"/>
                <w:szCs w:val="22"/>
              </w:rPr>
            </w:pPr>
            <w:r>
              <w:rPr>
                <w:sz w:val="22"/>
                <w:szCs w:val="22"/>
              </w:rPr>
              <w:t>Redovno dokumentovanje</w:t>
            </w:r>
          </w:p>
          <w:p w14:paraId="5563EB56" w14:textId="77777777" w:rsidR="00FA19C7" w:rsidRDefault="00FA19C7" w:rsidP="00FA19C7">
            <w:pPr>
              <w:pStyle w:val="Default"/>
              <w:rPr>
                <w:sz w:val="22"/>
                <w:szCs w:val="22"/>
              </w:rPr>
            </w:pPr>
          </w:p>
          <w:p w14:paraId="259F832D" w14:textId="721A18FE" w:rsidR="00FA19C7" w:rsidRPr="00736A8E" w:rsidRDefault="00FA19C7" w:rsidP="00923160">
            <w:pPr>
              <w:spacing w:after="120" w:line="368" w:lineRule="exact"/>
              <w:jc w:val="both"/>
              <w:rPr>
                <w:rFonts w:ascii="Verdana" w:hAnsi="Verdana" w:cs="Verdana"/>
                <w:color w:val="636467"/>
                <w:spacing w:val="-1"/>
                <w:sz w:val="20"/>
                <w:szCs w:val="20"/>
              </w:rPr>
            </w:pPr>
          </w:p>
        </w:tc>
        <w:tc>
          <w:tcPr>
            <w:tcW w:w="2630" w:type="dxa"/>
          </w:tcPr>
          <w:p w14:paraId="7E5DF286" w14:textId="77777777" w:rsidR="00923160" w:rsidRDefault="00923160" w:rsidP="00FA19C7">
            <w:pPr>
              <w:pStyle w:val="Default"/>
              <w:rPr>
                <w:sz w:val="22"/>
                <w:szCs w:val="22"/>
              </w:rPr>
            </w:pPr>
            <w:r>
              <w:rPr>
                <w:sz w:val="22"/>
                <w:szCs w:val="22"/>
              </w:rPr>
              <w:t xml:space="preserve">Neposredni rizik: pozvati policiju </w:t>
            </w:r>
          </w:p>
          <w:p w14:paraId="6D444273" w14:textId="4BB03E70" w:rsidR="00FA19C7" w:rsidRDefault="00923160" w:rsidP="00FA19C7">
            <w:pPr>
              <w:pStyle w:val="Default"/>
              <w:rPr>
                <w:sz w:val="22"/>
                <w:szCs w:val="22"/>
              </w:rPr>
            </w:pPr>
            <w:r>
              <w:rPr>
                <w:sz w:val="22"/>
                <w:szCs w:val="22"/>
              </w:rPr>
              <w:t>I</w:t>
            </w:r>
            <w:r w:rsidR="00FA19C7">
              <w:rPr>
                <w:sz w:val="22"/>
                <w:szCs w:val="22"/>
              </w:rPr>
              <w:t>nformisanje najvišeg menadžmenta</w:t>
            </w:r>
            <w:r w:rsidR="0043767A">
              <w:rPr>
                <w:sz w:val="22"/>
                <w:szCs w:val="22"/>
              </w:rPr>
              <w:t xml:space="preserve"> </w:t>
            </w:r>
          </w:p>
          <w:p w14:paraId="6EB62A97" w14:textId="2162E09E" w:rsidR="00FA19C7" w:rsidRDefault="00923160" w:rsidP="00FA19C7">
            <w:pPr>
              <w:pStyle w:val="Default"/>
              <w:rPr>
                <w:sz w:val="22"/>
                <w:szCs w:val="22"/>
              </w:rPr>
            </w:pPr>
            <w:r>
              <w:rPr>
                <w:sz w:val="22"/>
                <w:szCs w:val="22"/>
              </w:rPr>
              <w:t>T</w:t>
            </w:r>
            <w:r w:rsidR="00FA19C7">
              <w:rPr>
                <w:sz w:val="22"/>
                <w:szCs w:val="22"/>
              </w:rPr>
              <w:t>raženje eksterne podrške (stručnjaci)</w:t>
            </w:r>
          </w:p>
          <w:p w14:paraId="384D2D82" w14:textId="64830F77" w:rsidR="00923160" w:rsidRDefault="00923160" w:rsidP="00FA19C7">
            <w:pPr>
              <w:pStyle w:val="Default"/>
              <w:rPr>
                <w:sz w:val="22"/>
                <w:szCs w:val="22"/>
              </w:rPr>
            </w:pPr>
            <w:r>
              <w:rPr>
                <w:sz w:val="22"/>
                <w:szCs w:val="22"/>
              </w:rPr>
              <w:t>Podnošenje prijave policiji se preporučuje</w:t>
            </w:r>
            <w:r w:rsidR="00E51D3A">
              <w:rPr>
                <w:sz w:val="22"/>
                <w:szCs w:val="22"/>
              </w:rPr>
              <w:t>, a</w:t>
            </w:r>
            <w:r>
              <w:rPr>
                <w:sz w:val="22"/>
                <w:szCs w:val="22"/>
              </w:rPr>
              <w:t xml:space="preserve"> </w:t>
            </w:r>
            <w:r w:rsidRPr="00923160">
              <w:rPr>
                <w:b/>
                <w:bCs/>
                <w:sz w:val="22"/>
                <w:szCs w:val="22"/>
              </w:rPr>
              <w:t>obavezno je</w:t>
            </w:r>
            <w:r>
              <w:rPr>
                <w:sz w:val="22"/>
                <w:szCs w:val="22"/>
              </w:rPr>
              <w:t xml:space="preserve"> </w:t>
            </w:r>
            <w:r w:rsidRPr="00E51D3A">
              <w:rPr>
                <w:b/>
                <w:bCs/>
                <w:sz w:val="22"/>
                <w:szCs w:val="22"/>
              </w:rPr>
              <w:t>u slučajevima koji uključuju decu.</w:t>
            </w:r>
            <w:r>
              <w:rPr>
                <w:sz w:val="22"/>
                <w:szCs w:val="22"/>
              </w:rPr>
              <w:t xml:space="preserve"> </w:t>
            </w:r>
          </w:p>
          <w:p w14:paraId="00975C56" w14:textId="1F8AEBD9" w:rsidR="00FA19C7" w:rsidRDefault="00FA19C7" w:rsidP="00FA19C7">
            <w:pPr>
              <w:spacing w:after="120" w:line="368" w:lineRule="exact"/>
              <w:jc w:val="both"/>
            </w:pPr>
          </w:p>
          <w:p w14:paraId="737823F2" w14:textId="7C383E82" w:rsidR="00923160" w:rsidRPr="00736A8E" w:rsidRDefault="00923160" w:rsidP="00923160">
            <w:pPr>
              <w:pStyle w:val="Default"/>
              <w:jc w:val="both"/>
              <w:rPr>
                <w:rFonts w:ascii="Verdana" w:hAnsi="Verdana" w:cs="Verdana"/>
                <w:color w:val="636467"/>
                <w:spacing w:val="-1"/>
                <w:sz w:val="20"/>
                <w:szCs w:val="20"/>
              </w:rPr>
            </w:pPr>
          </w:p>
        </w:tc>
      </w:tr>
    </w:tbl>
    <w:p w14:paraId="1F7A08C0" w14:textId="77777777" w:rsidR="00BF7F33" w:rsidRDefault="00BF7F33" w:rsidP="0043767A">
      <w:pPr>
        <w:spacing w:after="120" w:line="368" w:lineRule="exact"/>
        <w:jc w:val="both"/>
        <w:rPr>
          <w:rFonts w:ascii="Verdana" w:hAnsi="Verdana" w:cs="Verdana"/>
          <w:color w:val="636467"/>
          <w:spacing w:val="-1"/>
          <w:lang w:val="sr-Latn-RS"/>
        </w:rPr>
      </w:pPr>
    </w:p>
    <w:p w14:paraId="43EFB26E" w14:textId="203283D1" w:rsidR="0043767A" w:rsidRPr="0043767A" w:rsidRDefault="0043767A" w:rsidP="0043767A">
      <w:pPr>
        <w:spacing w:after="120" w:line="368" w:lineRule="exact"/>
        <w:jc w:val="both"/>
        <w:rPr>
          <w:rFonts w:ascii="Verdana" w:hAnsi="Verdana" w:cs="Verdana"/>
          <w:color w:val="636467"/>
          <w:spacing w:val="-1"/>
          <w:lang w:val="sr-Latn-RS"/>
        </w:rPr>
      </w:pPr>
      <w:r>
        <w:rPr>
          <w:rFonts w:ascii="Verdana" w:hAnsi="Verdana" w:cs="Verdana"/>
          <w:color w:val="636467"/>
          <w:spacing w:val="-1"/>
          <w:lang w:val="sr-Latn-RS"/>
        </w:rPr>
        <w:t xml:space="preserve">Svi prijavljeni slučajevi se tretiraju poverljivo i efikasno. Dokumentacija o slučaju koji uključuje </w:t>
      </w:r>
      <w:r w:rsidR="00B7316B">
        <w:rPr>
          <w:rFonts w:ascii="Verdana" w:hAnsi="Verdana" w:cs="Verdana"/>
          <w:color w:val="636467"/>
          <w:spacing w:val="-1"/>
          <w:lang w:val="sr-Latn-RS"/>
        </w:rPr>
        <w:t xml:space="preserve">potencijalna </w:t>
      </w:r>
      <w:r>
        <w:rPr>
          <w:rFonts w:ascii="Verdana" w:hAnsi="Verdana" w:cs="Verdana"/>
          <w:color w:val="636467"/>
          <w:spacing w:val="-1"/>
          <w:lang w:val="sr-Latn-RS"/>
        </w:rPr>
        <w:t xml:space="preserve">krivična dela biće predata relevantnim ustanovama i donatorima. Svaka objavljena informacija biće anonimna. </w:t>
      </w:r>
      <w:r w:rsidRPr="0043767A">
        <w:rPr>
          <w:rFonts w:ascii="Verdana" w:hAnsi="Verdana" w:cs="Verdana"/>
          <w:color w:val="636467"/>
          <w:spacing w:val="-1"/>
          <w:lang w:val="sr-Latn-RS"/>
        </w:rPr>
        <w:t xml:space="preserve"> </w:t>
      </w:r>
    </w:p>
    <w:p w14:paraId="5D9CFDDA" w14:textId="4CF7B9A0" w:rsidR="0043767A" w:rsidRDefault="0043767A" w:rsidP="0043767A">
      <w:pPr>
        <w:spacing w:after="120" w:line="368" w:lineRule="exact"/>
        <w:jc w:val="both"/>
        <w:rPr>
          <w:rFonts w:ascii="Verdana" w:hAnsi="Verdana" w:cs="Verdana"/>
          <w:color w:val="636467"/>
          <w:spacing w:val="-1"/>
          <w:lang w:val="sr-Latn-RS"/>
        </w:rPr>
      </w:pPr>
      <w:r>
        <w:rPr>
          <w:rFonts w:ascii="Verdana" w:hAnsi="Verdana" w:cs="Verdana"/>
          <w:color w:val="636467"/>
          <w:spacing w:val="-1"/>
          <w:lang w:val="sr-Latn-RS"/>
        </w:rPr>
        <w:t xml:space="preserve">Svaki član osoblja koji dobije prijavu o potencijalnom slučaju nasilja ili kršenju Kodeksa ponašanja će pažljivo saslušati prijavu, informisati osobu o mehanizmu prijave, i o ovome obavestiti koordinatora projekta ili menadžment organizacije. </w:t>
      </w:r>
    </w:p>
    <w:p w14:paraId="25ED559F" w14:textId="64501E34" w:rsidR="0043767A" w:rsidRDefault="0043767A" w:rsidP="0043767A">
      <w:pPr>
        <w:spacing w:after="120" w:line="368" w:lineRule="exact"/>
        <w:jc w:val="both"/>
        <w:rPr>
          <w:rFonts w:ascii="Verdana" w:hAnsi="Verdana" w:cs="Verdana"/>
          <w:color w:val="636467"/>
          <w:spacing w:val="-1"/>
          <w:lang w:val="sr-Latn-RS"/>
        </w:rPr>
      </w:pPr>
      <w:r>
        <w:rPr>
          <w:rFonts w:ascii="Verdana" w:hAnsi="Verdana" w:cs="Verdana"/>
          <w:color w:val="636467"/>
          <w:spacing w:val="-1"/>
          <w:lang w:val="sr-Latn-RS"/>
        </w:rPr>
        <w:lastRenderedPageBreak/>
        <w:t xml:space="preserve">Prijave se mogu poslati na email: </w:t>
      </w:r>
      <w:hyperlink r:id="rId8" w:history="1">
        <w:r w:rsidR="00CF2193" w:rsidRPr="00EB2F40">
          <w:rPr>
            <w:rStyle w:val="Hyperlink"/>
            <w:rFonts w:ascii="Verdana" w:hAnsi="Verdana" w:cs="Verdana"/>
            <w:spacing w:val="-1"/>
            <w:lang w:val="sr-Latn-RS"/>
          </w:rPr>
          <w:t>biljana@taraic.eu</w:t>
        </w:r>
      </w:hyperlink>
      <w:r>
        <w:rPr>
          <w:rFonts w:ascii="Verdana" w:hAnsi="Verdana" w:cs="Verdana"/>
          <w:color w:val="636467"/>
          <w:spacing w:val="-1"/>
          <w:lang w:val="en-US"/>
        </w:rPr>
        <w:t xml:space="preserve"> </w:t>
      </w:r>
      <w:proofErr w:type="spellStart"/>
      <w:r>
        <w:rPr>
          <w:rFonts w:ascii="Verdana" w:hAnsi="Verdana" w:cs="Verdana"/>
          <w:color w:val="636467"/>
          <w:spacing w:val="-1"/>
          <w:lang w:val="en-US"/>
        </w:rPr>
        <w:t>ili</w:t>
      </w:r>
      <w:proofErr w:type="spellEnd"/>
      <w:r>
        <w:rPr>
          <w:rFonts w:ascii="Verdana" w:hAnsi="Verdana" w:cs="Verdana"/>
          <w:color w:val="636467"/>
          <w:spacing w:val="-1"/>
          <w:lang w:val="en-US"/>
        </w:rPr>
        <w:t xml:space="preserve"> li</w:t>
      </w:r>
      <w:proofErr w:type="spellStart"/>
      <w:r>
        <w:rPr>
          <w:rFonts w:ascii="Verdana" w:hAnsi="Verdana" w:cs="Verdana"/>
          <w:color w:val="636467"/>
          <w:spacing w:val="-1"/>
          <w:lang w:val="sr-Latn-RS"/>
        </w:rPr>
        <w:t>čno</w:t>
      </w:r>
      <w:proofErr w:type="spellEnd"/>
      <w:r>
        <w:rPr>
          <w:rFonts w:ascii="Verdana" w:hAnsi="Verdana" w:cs="Verdana"/>
          <w:color w:val="636467"/>
          <w:spacing w:val="-1"/>
          <w:lang w:val="sr-Latn-RS"/>
        </w:rPr>
        <w:t xml:space="preserve">, telefonom </w:t>
      </w:r>
      <w:r w:rsidR="00CF2193">
        <w:rPr>
          <w:rFonts w:ascii="Verdana" w:hAnsi="Verdana" w:cs="Verdana"/>
          <w:color w:val="636467"/>
          <w:spacing w:val="-1"/>
          <w:lang w:val="sr-Latn-RS"/>
        </w:rPr>
        <w:t>+381 (0)60 5250020/23</w:t>
      </w:r>
      <w:r>
        <w:rPr>
          <w:rFonts w:ascii="Verdana" w:hAnsi="Verdana" w:cs="Verdana"/>
          <w:color w:val="636467"/>
          <w:spacing w:val="-1"/>
          <w:lang w:val="sr-Latn-RS"/>
        </w:rPr>
        <w:t xml:space="preserve">), ili slanjem pisane prijave na adresu </w:t>
      </w:r>
      <w:r w:rsidR="00CF2193">
        <w:rPr>
          <w:rFonts w:ascii="Verdana" w:hAnsi="Verdana" w:cs="Verdana"/>
          <w:color w:val="636467"/>
          <w:spacing w:val="-1"/>
          <w:lang w:val="sr-Latn-RS"/>
        </w:rPr>
        <w:t>TARAIC</w:t>
      </w:r>
      <w:r>
        <w:rPr>
          <w:rFonts w:ascii="Verdana" w:hAnsi="Verdana" w:cs="Verdana"/>
          <w:color w:val="636467"/>
          <w:spacing w:val="-1"/>
          <w:lang w:val="sr-Latn-RS"/>
        </w:rPr>
        <w:t>-a.</w:t>
      </w:r>
    </w:p>
    <w:p w14:paraId="594C8515" w14:textId="58DE03DC" w:rsidR="0043767A" w:rsidRDefault="00CF2193" w:rsidP="0043767A">
      <w:pPr>
        <w:spacing w:after="120" w:line="368" w:lineRule="exact"/>
        <w:jc w:val="both"/>
        <w:rPr>
          <w:rFonts w:ascii="Verdana" w:hAnsi="Verdana" w:cs="Verdana"/>
          <w:color w:val="636467"/>
          <w:spacing w:val="-1"/>
          <w:lang w:val="sr-Latn-RS"/>
        </w:rPr>
      </w:pPr>
      <w:r>
        <w:rPr>
          <w:rFonts w:ascii="Verdana" w:hAnsi="Verdana" w:cs="Verdana"/>
          <w:color w:val="636467"/>
          <w:spacing w:val="-1"/>
          <w:lang w:val="sr-Latn-RS"/>
        </w:rPr>
        <w:t>TARAIC</w:t>
      </w:r>
      <w:r w:rsidR="0043767A">
        <w:rPr>
          <w:rFonts w:ascii="Verdana" w:hAnsi="Verdana" w:cs="Verdana"/>
          <w:color w:val="636467"/>
          <w:spacing w:val="-1"/>
          <w:lang w:val="sr-Latn-RS"/>
        </w:rPr>
        <w:t xml:space="preserve"> prihvata prijave od strane osoblja, volontera, i bilo koje eksterne osobe. Prijave se</w:t>
      </w:r>
      <w:r w:rsidR="00B7316B">
        <w:rPr>
          <w:rFonts w:ascii="Verdana" w:hAnsi="Verdana" w:cs="Verdana"/>
          <w:color w:val="636467"/>
          <w:spacing w:val="-1"/>
          <w:lang w:val="sr-Latn-RS"/>
        </w:rPr>
        <w:t xml:space="preserve"> </w:t>
      </w:r>
      <w:r w:rsidR="0043767A">
        <w:rPr>
          <w:rFonts w:ascii="Verdana" w:hAnsi="Verdana" w:cs="Verdana"/>
          <w:color w:val="636467"/>
          <w:spacing w:val="-1"/>
          <w:lang w:val="sr-Latn-RS"/>
        </w:rPr>
        <w:t xml:space="preserve">mogu odnositi na osoblje </w:t>
      </w:r>
      <w:r>
        <w:rPr>
          <w:rFonts w:ascii="Verdana" w:hAnsi="Verdana" w:cs="Verdana"/>
          <w:color w:val="636467"/>
          <w:spacing w:val="-1"/>
          <w:lang w:val="sr-Latn-RS"/>
        </w:rPr>
        <w:t>TARAIC</w:t>
      </w:r>
      <w:r w:rsidR="0043767A">
        <w:rPr>
          <w:rFonts w:ascii="Verdana" w:hAnsi="Verdana" w:cs="Verdana"/>
          <w:color w:val="636467"/>
          <w:spacing w:val="-1"/>
          <w:lang w:val="sr-Latn-RS"/>
        </w:rPr>
        <w:t xml:space="preserve">-a, osoblje organizacija koje je angažovao </w:t>
      </w:r>
      <w:r>
        <w:rPr>
          <w:rFonts w:ascii="Verdana" w:hAnsi="Verdana" w:cs="Verdana"/>
          <w:color w:val="636467"/>
          <w:spacing w:val="-1"/>
          <w:lang w:val="sr-Latn-RS"/>
        </w:rPr>
        <w:t>TARAIC</w:t>
      </w:r>
      <w:r w:rsidR="0043767A">
        <w:rPr>
          <w:rFonts w:ascii="Verdana" w:hAnsi="Verdana" w:cs="Verdana"/>
          <w:color w:val="636467"/>
          <w:spacing w:val="-1"/>
          <w:lang w:val="sr-Latn-RS"/>
        </w:rPr>
        <w:t xml:space="preserve">, ili podugovarača </w:t>
      </w:r>
      <w:r>
        <w:rPr>
          <w:rFonts w:ascii="Verdana" w:hAnsi="Verdana" w:cs="Verdana"/>
          <w:color w:val="636467"/>
          <w:spacing w:val="-1"/>
          <w:lang w:val="sr-Latn-RS"/>
        </w:rPr>
        <w:t>TARAIC</w:t>
      </w:r>
      <w:r w:rsidR="0043767A">
        <w:rPr>
          <w:rFonts w:ascii="Verdana" w:hAnsi="Verdana" w:cs="Verdana"/>
          <w:color w:val="636467"/>
          <w:spacing w:val="-1"/>
          <w:lang w:val="sr-Latn-RS"/>
        </w:rPr>
        <w:t xml:space="preserve">-a. </w:t>
      </w:r>
    </w:p>
    <w:p w14:paraId="197EE4FA" w14:textId="5DA8071D" w:rsidR="0043767A" w:rsidRDefault="0043767A" w:rsidP="0043767A">
      <w:pPr>
        <w:spacing w:after="120" w:line="368" w:lineRule="exact"/>
        <w:jc w:val="both"/>
        <w:rPr>
          <w:rFonts w:ascii="Verdana" w:hAnsi="Verdana" w:cs="Verdana"/>
          <w:color w:val="636467"/>
          <w:spacing w:val="-1"/>
          <w:lang w:val="sr-Latn-RS"/>
        </w:rPr>
      </w:pPr>
      <w:r>
        <w:rPr>
          <w:rFonts w:ascii="Verdana" w:hAnsi="Verdana" w:cs="Verdana"/>
          <w:color w:val="636467"/>
          <w:spacing w:val="-1"/>
          <w:lang w:val="sr-Latn-RS"/>
        </w:rPr>
        <w:t xml:space="preserve">Po prijemu prijave, koordinator projekta i menadžment će prikupiti informacije da proceni rizik za osobu koja je ugrožena, i rizik za osobu koja prijavljuje, te sprovesti efikasnu </w:t>
      </w:r>
      <w:r w:rsidRPr="00B7316B">
        <w:rPr>
          <w:rFonts w:ascii="Verdana" w:hAnsi="Verdana" w:cs="Verdana"/>
          <w:b/>
          <w:bCs/>
          <w:color w:val="636467"/>
          <w:spacing w:val="-1"/>
          <w:lang w:val="sr-Latn-RS"/>
        </w:rPr>
        <w:t>procenu slučaja</w:t>
      </w:r>
      <w:r>
        <w:rPr>
          <w:rFonts w:ascii="Verdana" w:hAnsi="Verdana" w:cs="Verdana"/>
          <w:color w:val="636467"/>
          <w:spacing w:val="-1"/>
          <w:lang w:val="sr-Latn-RS"/>
        </w:rPr>
        <w:t xml:space="preserve"> kako bi se pružila podrška. </w:t>
      </w:r>
      <w:r w:rsidR="006537EB">
        <w:rPr>
          <w:rFonts w:ascii="Verdana" w:hAnsi="Verdana" w:cs="Verdana"/>
          <w:color w:val="636467"/>
          <w:spacing w:val="-1"/>
          <w:lang w:val="sr-Latn-RS"/>
        </w:rPr>
        <w:t>Pri tome će se pažljivo saslušati obe strane kao i treća uključena lica, informisati o proceduri i dokumentovati činjenice i svi razgovori (u beleškama i zapisniku) koji će se čuvati na bezbednom mestu.</w:t>
      </w:r>
    </w:p>
    <w:p w14:paraId="026DC3CD" w14:textId="280C3B81" w:rsidR="0014048B" w:rsidRDefault="0014048B" w:rsidP="0043767A">
      <w:pPr>
        <w:spacing w:after="120" w:line="368" w:lineRule="exact"/>
        <w:jc w:val="both"/>
        <w:rPr>
          <w:rFonts w:ascii="Verdana" w:hAnsi="Verdana" w:cs="Verdana"/>
          <w:color w:val="636467"/>
          <w:spacing w:val="-1"/>
          <w:lang w:val="sr-Latn-RS"/>
        </w:rPr>
      </w:pPr>
      <w:r>
        <w:rPr>
          <w:rFonts w:ascii="Verdana" w:hAnsi="Verdana" w:cs="Verdana"/>
          <w:color w:val="636467"/>
          <w:spacing w:val="-1"/>
          <w:lang w:val="sr-Latn-RS"/>
        </w:rPr>
        <w:t>Rezultat procene može biti:</w:t>
      </w:r>
    </w:p>
    <w:p w14:paraId="37DEF635" w14:textId="1805A42C" w:rsidR="0014048B" w:rsidRDefault="0014048B" w:rsidP="0014048B">
      <w:pPr>
        <w:pStyle w:val="ListParagraph"/>
        <w:numPr>
          <w:ilvl w:val="0"/>
          <w:numId w:val="1"/>
        </w:numPr>
        <w:spacing w:after="120" w:line="368" w:lineRule="exact"/>
        <w:jc w:val="both"/>
        <w:rPr>
          <w:rFonts w:ascii="Verdana" w:hAnsi="Verdana" w:cs="Verdana"/>
          <w:color w:val="636467"/>
          <w:spacing w:val="-1"/>
          <w:lang w:val="sr-Latn-RS"/>
        </w:rPr>
      </w:pPr>
      <w:r>
        <w:rPr>
          <w:rFonts w:ascii="Verdana" w:hAnsi="Verdana" w:cs="Verdana"/>
          <w:color w:val="636467"/>
          <w:spacing w:val="-1"/>
          <w:lang w:val="sr-Latn-RS"/>
        </w:rPr>
        <w:t>Slučaj nije dokazan (netačne informacije, situacija nije bila onakva kako je prijavljeno, nije bilo narušavanja granica ili su se desile u prvom stepenu);</w:t>
      </w:r>
    </w:p>
    <w:p w14:paraId="331A68A4" w14:textId="7A9477EE" w:rsidR="0014048B" w:rsidRDefault="0014048B" w:rsidP="0014048B">
      <w:pPr>
        <w:pStyle w:val="ListParagraph"/>
        <w:numPr>
          <w:ilvl w:val="0"/>
          <w:numId w:val="1"/>
        </w:numPr>
        <w:spacing w:after="120" w:line="368" w:lineRule="exact"/>
        <w:jc w:val="both"/>
        <w:rPr>
          <w:rFonts w:ascii="Verdana" w:hAnsi="Verdana" w:cs="Verdana"/>
          <w:color w:val="636467"/>
          <w:spacing w:val="-1"/>
          <w:lang w:val="sr-Latn-RS"/>
        </w:rPr>
      </w:pPr>
      <w:r>
        <w:rPr>
          <w:rFonts w:ascii="Verdana" w:hAnsi="Verdana" w:cs="Verdana"/>
          <w:color w:val="636467"/>
          <w:spacing w:val="-1"/>
          <w:lang w:val="sr-Latn-RS"/>
        </w:rPr>
        <w:t>Slučaj je dokazan – verifikovano je kršenje Kodeksa ponašanja, što može ili ne mora biti pravno relevantno (stepen 2 ili 3);</w:t>
      </w:r>
    </w:p>
    <w:p w14:paraId="5C6583C0" w14:textId="3760B294" w:rsidR="0043767A" w:rsidRPr="00D969C5" w:rsidRDefault="0014048B" w:rsidP="0043767A">
      <w:pPr>
        <w:pStyle w:val="ListParagraph"/>
        <w:numPr>
          <w:ilvl w:val="0"/>
          <w:numId w:val="1"/>
        </w:numPr>
        <w:spacing w:after="120" w:line="368" w:lineRule="exact"/>
        <w:jc w:val="both"/>
        <w:rPr>
          <w:rFonts w:ascii="Verdana" w:hAnsi="Verdana" w:cs="Verdana"/>
          <w:color w:val="636467"/>
          <w:spacing w:val="-1"/>
          <w:lang w:val="sr-Latn-RS"/>
        </w:rPr>
      </w:pPr>
      <w:r>
        <w:rPr>
          <w:rFonts w:ascii="Verdana" w:hAnsi="Verdana" w:cs="Verdana"/>
          <w:color w:val="636467"/>
          <w:spacing w:val="-1"/>
          <w:lang w:val="sr-Latn-RS"/>
        </w:rPr>
        <w:t>Ne možemo sa sigurnošću da zaključimo da li je slučaj dokazan ili nije.</w:t>
      </w:r>
    </w:p>
    <w:p w14:paraId="24646911" w14:textId="77777777" w:rsidR="0043767A" w:rsidRDefault="0043767A" w:rsidP="0062048F">
      <w:pPr>
        <w:spacing w:after="120" w:line="414" w:lineRule="exact"/>
        <w:rPr>
          <w:sz w:val="24"/>
          <w:szCs w:val="24"/>
        </w:rPr>
      </w:pPr>
    </w:p>
    <w:p w14:paraId="1F3A290C" w14:textId="77777777" w:rsidR="00840C28" w:rsidRPr="00CF2193" w:rsidRDefault="00ED066D" w:rsidP="0062048F">
      <w:pPr>
        <w:spacing w:after="120" w:line="414" w:lineRule="exact"/>
        <w:rPr>
          <w:color w:val="215868" w:themeColor="accent5" w:themeShade="80"/>
        </w:rPr>
      </w:pPr>
      <w:r w:rsidRPr="00CF2193">
        <w:rPr>
          <w:rFonts w:ascii="Verdana" w:hAnsi="Verdana" w:cs="Verdana"/>
          <w:color w:val="215868" w:themeColor="accent5" w:themeShade="80"/>
          <w:sz w:val="36"/>
          <w:szCs w:val="36"/>
        </w:rPr>
        <w:t>5.</w:t>
      </w:r>
      <w:r w:rsidR="0062048F" w:rsidRPr="00CF2193">
        <w:rPr>
          <w:rFonts w:ascii="Verdana" w:hAnsi="Verdana" w:cs="Verdana"/>
          <w:color w:val="215868" w:themeColor="accent5" w:themeShade="80"/>
          <w:sz w:val="36"/>
          <w:szCs w:val="36"/>
        </w:rPr>
        <w:t>Odgovor</w:t>
      </w:r>
    </w:p>
    <w:p w14:paraId="57822A5E" w14:textId="4AA58464" w:rsidR="00D969C5" w:rsidRDefault="00D969C5" w:rsidP="00846371">
      <w:pPr>
        <w:spacing w:after="120" w:line="368" w:lineRule="exact"/>
        <w:jc w:val="both"/>
        <w:rPr>
          <w:rFonts w:ascii="Verdana" w:hAnsi="Verdana" w:cs="Verdana"/>
          <w:color w:val="636467"/>
          <w:spacing w:val="-1"/>
        </w:rPr>
      </w:pPr>
      <w:r>
        <w:rPr>
          <w:rFonts w:ascii="Verdana" w:hAnsi="Verdana" w:cs="Verdana"/>
          <w:color w:val="636467"/>
          <w:spacing w:val="-1"/>
        </w:rPr>
        <w:t xml:space="preserve">Svaka prijava treba da bude obrađena u što kraćem roku, a najviše u roku od tri meseca. </w:t>
      </w:r>
    </w:p>
    <w:p w14:paraId="62A9EAC8" w14:textId="71FBCD0F" w:rsidR="00D969C5" w:rsidRDefault="00D969C5" w:rsidP="00846371">
      <w:pPr>
        <w:spacing w:after="120" w:line="368" w:lineRule="exact"/>
        <w:jc w:val="both"/>
        <w:rPr>
          <w:rFonts w:ascii="Verdana" w:hAnsi="Verdana" w:cs="Verdana"/>
          <w:color w:val="636467"/>
          <w:spacing w:val="-1"/>
        </w:rPr>
      </w:pPr>
      <w:r>
        <w:rPr>
          <w:rFonts w:ascii="Verdana" w:hAnsi="Verdana" w:cs="Verdana"/>
          <w:color w:val="636467"/>
          <w:spacing w:val="-1"/>
        </w:rPr>
        <w:t xml:space="preserve">Ako slučaj nije dokazan, uključene strane će biti informisane o ishodu procene. O celom procesu se piše izveštaj. Menadžment organizacije može doneti odluku o merama za unapređenje transparentnosti i dobrobiti osoblja (npr. </w:t>
      </w:r>
      <w:r w:rsidR="00ED0FA7">
        <w:rPr>
          <w:rFonts w:ascii="Verdana" w:hAnsi="Verdana" w:cs="Verdana"/>
          <w:color w:val="636467"/>
          <w:spacing w:val="-1"/>
        </w:rPr>
        <w:t>o</w:t>
      </w:r>
      <w:r>
        <w:rPr>
          <w:rFonts w:ascii="Verdana" w:hAnsi="Verdana" w:cs="Verdana"/>
          <w:color w:val="636467"/>
          <w:spacing w:val="-1"/>
        </w:rPr>
        <w:t>buke, koučing, medijacija i dr.).</w:t>
      </w:r>
    </w:p>
    <w:p w14:paraId="52934090" w14:textId="63F6A325" w:rsidR="00D969C5" w:rsidRDefault="00D969C5" w:rsidP="00846371">
      <w:pPr>
        <w:spacing w:after="120" w:line="368" w:lineRule="exact"/>
        <w:jc w:val="both"/>
        <w:rPr>
          <w:rFonts w:ascii="Verdana" w:hAnsi="Verdana" w:cs="Verdana"/>
          <w:color w:val="636467"/>
          <w:spacing w:val="-1"/>
        </w:rPr>
      </w:pPr>
      <w:r>
        <w:rPr>
          <w:rFonts w:ascii="Verdana" w:hAnsi="Verdana" w:cs="Verdana"/>
          <w:color w:val="636467"/>
          <w:spacing w:val="-1"/>
        </w:rPr>
        <w:t>Ako je slučaj dokazan, menadžment može da sprovede interne i eksterne mere, u zavisnosti o</w:t>
      </w:r>
      <w:r w:rsidR="00ED0FA7">
        <w:rPr>
          <w:rFonts w:ascii="Verdana" w:hAnsi="Verdana" w:cs="Verdana"/>
          <w:color w:val="636467"/>
          <w:spacing w:val="-1"/>
        </w:rPr>
        <w:t>d</w:t>
      </w:r>
      <w:r>
        <w:rPr>
          <w:rFonts w:ascii="Verdana" w:hAnsi="Verdana" w:cs="Verdana"/>
          <w:color w:val="636467"/>
          <w:spacing w:val="-1"/>
        </w:rPr>
        <w:t xml:space="preserve"> ozbiljnosti situacije. Zaštita ugrožene osobe je od najveće važnosti i mora se obezbediti da ne bude kontakta sa počiniocem. Dokazane slučajeve menadžment može prijaviti nadležnim ustanovama i donatorima, kada je relevantno. U slučaju nasilja, pokrenuće se disciplinske mere.</w:t>
      </w:r>
    </w:p>
    <w:p w14:paraId="45469CC4" w14:textId="07DDB576" w:rsidR="00C7540B" w:rsidRDefault="00C7540B" w:rsidP="00846371">
      <w:pPr>
        <w:spacing w:after="120" w:line="368" w:lineRule="exact"/>
        <w:jc w:val="both"/>
        <w:rPr>
          <w:rFonts w:ascii="Verdana" w:hAnsi="Verdana" w:cs="Verdana"/>
          <w:color w:val="636467"/>
          <w:spacing w:val="-1"/>
        </w:rPr>
      </w:pPr>
      <w:r>
        <w:rPr>
          <w:rFonts w:ascii="Verdana" w:hAnsi="Verdana" w:cs="Verdana"/>
          <w:color w:val="636467"/>
          <w:spacing w:val="-1"/>
        </w:rPr>
        <w:t>Ako nije sigurno da li je slučaj dokazan ili ne, odgovor zavisi od ozbiljnosti situacije</w:t>
      </w:r>
      <w:r w:rsidR="00030088">
        <w:rPr>
          <w:rFonts w:ascii="Verdana" w:hAnsi="Verdana" w:cs="Verdana"/>
          <w:color w:val="636467"/>
          <w:spacing w:val="-1"/>
        </w:rPr>
        <w:t>. Od najveće je važnosti da se ne dešava dalja šteta. Menadžment može tražiti eksternu podršku. Slu</w:t>
      </w:r>
      <w:r w:rsidR="00ED0FA7">
        <w:rPr>
          <w:rFonts w:ascii="Verdana" w:hAnsi="Verdana" w:cs="Verdana"/>
          <w:color w:val="636467"/>
          <w:spacing w:val="-1"/>
        </w:rPr>
        <w:t>č</w:t>
      </w:r>
      <w:r w:rsidR="00030088">
        <w:rPr>
          <w:rFonts w:ascii="Verdana" w:hAnsi="Verdana" w:cs="Verdana"/>
          <w:color w:val="636467"/>
          <w:spacing w:val="-1"/>
        </w:rPr>
        <w:t>aj će biti dokumentovan za dalje postupanje.</w:t>
      </w:r>
    </w:p>
    <w:p w14:paraId="3688E4A6" w14:textId="77777777" w:rsidR="00846371" w:rsidRPr="00846371" w:rsidRDefault="00846371" w:rsidP="00846371">
      <w:pPr>
        <w:spacing w:after="120" w:line="368" w:lineRule="exact"/>
        <w:jc w:val="both"/>
        <w:rPr>
          <w:rFonts w:ascii="Verdana" w:hAnsi="Verdana" w:cs="Verdana"/>
          <w:color w:val="636467"/>
          <w:spacing w:val="-1"/>
        </w:rPr>
      </w:pPr>
    </w:p>
    <w:p w14:paraId="3CB87B6A" w14:textId="77777777" w:rsidR="00840C28" w:rsidRPr="00CF2193" w:rsidRDefault="00ED066D" w:rsidP="0062048F">
      <w:pPr>
        <w:spacing w:after="120" w:line="414" w:lineRule="exact"/>
        <w:rPr>
          <w:color w:val="215868" w:themeColor="accent5" w:themeShade="80"/>
        </w:rPr>
      </w:pPr>
      <w:r w:rsidRPr="00CF2193">
        <w:rPr>
          <w:rFonts w:ascii="Verdana" w:hAnsi="Verdana" w:cs="Verdana"/>
          <w:color w:val="215868" w:themeColor="accent5" w:themeShade="80"/>
          <w:sz w:val="36"/>
          <w:szCs w:val="36"/>
        </w:rPr>
        <w:lastRenderedPageBreak/>
        <w:t>6.</w:t>
      </w:r>
      <w:r w:rsidR="0062048F" w:rsidRPr="00CF2193">
        <w:rPr>
          <w:rFonts w:ascii="Verdana" w:hAnsi="Verdana" w:cs="Verdana"/>
          <w:color w:val="215868" w:themeColor="accent5" w:themeShade="80"/>
          <w:sz w:val="36"/>
          <w:szCs w:val="36"/>
        </w:rPr>
        <w:t>Poverljivost</w:t>
      </w:r>
    </w:p>
    <w:p w14:paraId="0C635373" w14:textId="77777777" w:rsidR="00840C28" w:rsidRPr="00846371" w:rsidRDefault="0062048F" w:rsidP="00846371">
      <w:pPr>
        <w:spacing w:after="120" w:line="368" w:lineRule="exact"/>
        <w:jc w:val="both"/>
        <w:rPr>
          <w:rFonts w:ascii="Verdana" w:hAnsi="Verdana" w:cs="Verdana"/>
          <w:color w:val="636467"/>
          <w:spacing w:val="-1"/>
        </w:rPr>
      </w:pPr>
      <w:r w:rsidRPr="00846371">
        <w:rPr>
          <w:rFonts w:ascii="Verdana" w:hAnsi="Verdana" w:cs="Verdana"/>
          <w:color w:val="636467"/>
          <w:spacing w:val="-1"/>
        </w:rPr>
        <w:t xml:space="preserve">Od suštinskog je značaja da se čuva poverljivost u svim fazama procesa kada se radi o pitanjima zaštite. Informacije koje se odnose na </w:t>
      </w:r>
      <w:r w:rsidR="005A78B9" w:rsidRPr="00846371">
        <w:rPr>
          <w:rFonts w:ascii="Verdana" w:hAnsi="Verdana" w:cs="Verdana"/>
          <w:color w:val="636467"/>
          <w:spacing w:val="-1"/>
        </w:rPr>
        <w:t>sumnje/prijave</w:t>
      </w:r>
      <w:r w:rsidRPr="00846371">
        <w:rPr>
          <w:rFonts w:ascii="Verdana" w:hAnsi="Verdana" w:cs="Verdana"/>
          <w:color w:val="636467"/>
          <w:spacing w:val="-1"/>
        </w:rPr>
        <w:t xml:space="preserve"> i naknadno upravljanje predmetima će se deliti samo na osnovu potrebe i biće uvek </w:t>
      </w:r>
      <w:r w:rsidR="005A78B9" w:rsidRPr="00846371">
        <w:rPr>
          <w:rFonts w:ascii="Verdana" w:hAnsi="Verdana" w:cs="Verdana"/>
          <w:color w:val="636467"/>
          <w:spacing w:val="-1"/>
        </w:rPr>
        <w:t>čuvane kao poverljive</w:t>
      </w:r>
      <w:r w:rsidRPr="00846371">
        <w:rPr>
          <w:rFonts w:ascii="Verdana" w:hAnsi="Verdana" w:cs="Verdana"/>
          <w:color w:val="636467"/>
          <w:spacing w:val="-1"/>
        </w:rPr>
        <w:t>.</w:t>
      </w:r>
    </w:p>
    <w:p w14:paraId="4A3EEBA8" w14:textId="77777777" w:rsidR="005A78B9" w:rsidRDefault="005A78B9" w:rsidP="0062048F">
      <w:pPr>
        <w:spacing w:after="120" w:line="414" w:lineRule="exact"/>
        <w:rPr>
          <w:sz w:val="24"/>
          <w:szCs w:val="24"/>
        </w:rPr>
      </w:pPr>
    </w:p>
    <w:p w14:paraId="159DE567" w14:textId="77777777" w:rsidR="0079512C" w:rsidRDefault="0079512C">
      <w:pPr>
        <w:rPr>
          <w:rFonts w:ascii="Verdana" w:hAnsi="Verdana" w:cs="Verdana"/>
          <w:color w:val="215868" w:themeColor="accent5" w:themeShade="80"/>
          <w:sz w:val="36"/>
          <w:szCs w:val="36"/>
        </w:rPr>
      </w:pPr>
      <w:r>
        <w:rPr>
          <w:rFonts w:ascii="Verdana" w:hAnsi="Verdana" w:cs="Verdana"/>
          <w:color w:val="215868" w:themeColor="accent5" w:themeShade="80"/>
          <w:sz w:val="36"/>
          <w:szCs w:val="36"/>
        </w:rPr>
        <w:br w:type="page"/>
      </w:r>
    </w:p>
    <w:p w14:paraId="6AE362A5" w14:textId="606ECC3B" w:rsidR="00840C28" w:rsidRPr="00CF2193" w:rsidRDefault="0062048F" w:rsidP="00ED0FA7">
      <w:pPr>
        <w:spacing w:after="120" w:line="414" w:lineRule="exact"/>
        <w:jc w:val="center"/>
        <w:rPr>
          <w:color w:val="215868" w:themeColor="accent5" w:themeShade="80"/>
        </w:rPr>
      </w:pPr>
      <w:r w:rsidRPr="00CF2193">
        <w:rPr>
          <w:rFonts w:ascii="Verdana" w:hAnsi="Verdana" w:cs="Verdana"/>
          <w:color w:val="215868" w:themeColor="accent5" w:themeShade="80"/>
          <w:sz w:val="36"/>
          <w:szCs w:val="36"/>
        </w:rPr>
        <w:lastRenderedPageBreak/>
        <w:t>Rečnik termina</w:t>
      </w:r>
    </w:p>
    <w:p w14:paraId="7B2262BD" w14:textId="77777777" w:rsidR="0062048F" w:rsidRPr="005A78B9" w:rsidRDefault="0062048F" w:rsidP="004B2CCA">
      <w:pPr>
        <w:spacing w:after="0" w:line="414" w:lineRule="exact"/>
        <w:rPr>
          <w:rFonts w:ascii="Verdana" w:hAnsi="Verdana" w:cs="Verdana"/>
          <w:b/>
          <w:color w:val="636467"/>
          <w:spacing w:val="2"/>
        </w:rPr>
      </w:pPr>
      <w:r w:rsidRPr="005A78B9">
        <w:rPr>
          <w:rFonts w:ascii="Verdana" w:hAnsi="Verdana" w:cs="Verdana"/>
          <w:b/>
          <w:color w:val="636467"/>
          <w:spacing w:val="2"/>
        </w:rPr>
        <w:t>Korisnik pomoći</w:t>
      </w:r>
    </w:p>
    <w:p w14:paraId="7132D81B" w14:textId="33D7ECF4" w:rsidR="0062048F" w:rsidRPr="004B2CCA" w:rsidRDefault="0062048F" w:rsidP="004B2CCA">
      <w:pPr>
        <w:spacing w:after="0" w:line="368" w:lineRule="exact"/>
        <w:jc w:val="both"/>
        <w:rPr>
          <w:rFonts w:ascii="Verdana" w:hAnsi="Verdana" w:cs="Verdana"/>
          <w:color w:val="636467"/>
          <w:spacing w:val="-1"/>
        </w:rPr>
      </w:pPr>
      <w:r w:rsidRPr="004B2CCA">
        <w:rPr>
          <w:rFonts w:ascii="Verdana" w:hAnsi="Verdana" w:cs="Verdana"/>
          <w:color w:val="636467"/>
          <w:spacing w:val="-1"/>
        </w:rPr>
        <w:t xml:space="preserve">Neko ko direktno prima robu ili usluge iz programa </w:t>
      </w:r>
      <w:r w:rsidR="00CF2193">
        <w:rPr>
          <w:rFonts w:ascii="Verdana" w:hAnsi="Verdana" w:cs="Verdana"/>
          <w:color w:val="636467"/>
          <w:spacing w:val="-1"/>
        </w:rPr>
        <w:t>TARAIC</w:t>
      </w:r>
      <w:r w:rsidR="005A78B9" w:rsidRPr="004B2CCA">
        <w:rPr>
          <w:rFonts w:ascii="Verdana" w:hAnsi="Verdana" w:cs="Verdana"/>
          <w:color w:val="636467"/>
          <w:spacing w:val="-1"/>
        </w:rPr>
        <w:t>-a</w:t>
      </w:r>
      <w:r w:rsidRPr="004B2CCA">
        <w:rPr>
          <w:rFonts w:ascii="Verdana" w:hAnsi="Verdana" w:cs="Verdana"/>
          <w:color w:val="636467"/>
          <w:spacing w:val="-1"/>
        </w:rPr>
        <w:t>.</w:t>
      </w:r>
      <w:r w:rsidR="005A78B9" w:rsidRPr="004B2CCA">
        <w:rPr>
          <w:rFonts w:ascii="Verdana" w:hAnsi="Verdana" w:cs="Verdana"/>
          <w:color w:val="636467"/>
          <w:spacing w:val="-1"/>
        </w:rPr>
        <w:t xml:space="preserve"> </w:t>
      </w:r>
      <w:r w:rsidRPr="004B2CCA">
        <w:rPr>
          <w:rFonts w:ascii="Verdana" w:hAnsi="Verdana" w:cs="Verdana"/>
          <w:color w:val="636467"/>
          <w:spacing w:val="-1"/>
        </w:rPr>
        <w:t xml:space="preserve">Zloupotreba moći može se odnositi i na širu zajednicu kojoj NVO </w:t>
      </w:r>
      <w:r w:rsidR="005A78B9" w:rsidRPr="004B2CCA">
        <w:rPr>
          <w:rFonts w:ascii="Verdana" w:hAnsi="Verdana" w:cs="Verdana"/>
          <w:color w:val="636467"/>
          <w:spacing w:val="-1"/>
        </w:rPr>
        <w:t>radi</w:t>
      </w:r>
      <w:r w:rsidRPr="004B2CCA">
        <w:rPr>
          <w:rFonts w:ascii="Verdana" w:hAnsi="Verdana" w:cs="Verdana"/>
          <w:color w:val="636467"/>
          <w:spacing w:val="-1"/>
        </w:rPr>
        <w:t>, i</w:t>
      </w:r>
      <w:r w:rsidR="005A78B9" w:rsidRPr="004B2CCA">
        <w:rPr>
          <w:rFonts w:ascii="Verdana" w:hAnsi="Verdana" w:cs="Verdana"/>
          <w:color w:val="636467"/>
          <w:spacing w:val="-1"/>
        </w:rPr>
        <w:t xml:space="preserve"> </w:t>
      </w:r>
      <w:r w:rsidRPr="004B2CCA">
        <w:rPr>
          <w:rFonts w:ascii="Verdana" w:hAnsi="Verdana" w:cs="Verdana"/>
          <w:color w:val="636467"/>
          <w:spacing w:val="-1"/>
        </w:rPr>
        <w:t xml:space="preserve">takođe može uključiti eksploataciju </w:t>
      </w:r>
      <w:r w:rsidR="005A78B9" w:rsidRPr="004B2CCA">
        <w:rPr>
          <w:rFonts w:ascii="Verdana" w:hAnsi="Verdana" w:cs="Verdana"/>
          <w:color w:val="636467"/>
          <w:spacing w:val="-1"/>
        </w:rPr>
        <w:t>kroz stvaranje percepcije</w:t>
      </w:r>
      <w:r w:rsidRPr="004B2CCA">
        <w:rPr>
          <w:rFonts w:ascii="Verdana" w:hAnsi="Verdana" w:cs="Verdana"/>
          <w:color w:val="636467"/>
          <w:spacing w:val="-1"/>
        </w:rPr>
        <w:t xml:space="preserve"> da se </w:t>
      </w:r>
      <w:r w:rsidR="005A78B9" w:rsidRPr="004B2CCA">
        <w:rPr>
          <w:rFonts w:ascii="Verdana" w:hAnsi="Verdana" w:cs="Verdana"/>
          <w:color w:val="636467"/>
          <w:spacing w:val="-1"/>
        </w:rPr>
        <w:t xml:space="preserve">neko </w:t>
      </w:r>
      <w:r w:rsidRPr="004B2CCA">
        <w:rPr>
          <w:rFonts w:ascii="Verdana" w:hAnsi="Verdana" w:cs="Verdana"/>
          <w:color w:val="636467"/>
          <w:spacing w:val="-1"/>
        </w:rPr>
        <w:t>nalazi u poziciji</w:t>
      </w:r>
      <w:r w:rsidR="005A78B9" w:rsidRPr="004B2CCA">
        <w:rPr>
          <w:rFonts w:ascii="Verdana" w:hAnsi="Verdana" w:cs="Verdana"/>
          <w:color w:val="636467"/>
          <w:spacing w:val="-1"/>
        </w:rPr>
        <w:t xml:space="preserve"> moći</w:t>
      </w:r>
      <w:r w:rsidRPr="004B2CCA">
        <w:rPr>
          <w:rFonts w:ascii="Verdana" w:hAnsi="Verdana" w:cs="Verdana"/>
          <w:color w:val="636467"/>
          <w:spacing w:val="-1"/>
        </w:rPr>
        <w:t>.</w:t>
      </w:r>
    </w:p>
    <w:p w14:paraId="46996FEE" w14:textId="77777777" w:rsidR="0062048F" w:rsidRPr="0062048F" w:rsidRDefault="0062048F" w:rsidP="004B2CCA">
      <w:pPr>
        <w:spacing w:after="0" w:line="414" w:lineRule="exact"/>
        <w:rPr>
          <w:rFonts w:ascii="Verdana" w:hAnsi="Verdana" w:cs="Verdana"/>
          <w:color w:val="636467"/>
          <w:spacing w:val="2"/>
        </w:rPr>
      </w:pPr>
    </w:p>
    <w:p w14:paraId="0767DB80" w14:textId="77777777" w:rsidR="0062048F" w:rsidRPr="005A78B9" w:rsidRDefault="005A78B9" w:rsidP="004B2CCA">
      <w:pPr>
        <w:spacing w:after="0" w:line="414" w:lineRule="exact"/>
        <w:rPr>
          <w:rFonts w:ascii="Verdana" w:hAnsi="Verdana" w:cs="Verdana"/>
          <w:b/>
          <w:color w:val="636467"/>
          <w:spacing w:val="2"/>
        </w:rPr>
      </w:pPr>
      <w:r>
        <w:rPr>
          <w:rFonts w:ascii="Verdana" w:hAnsi="Verdana" w:cs="Verdana"/>
          <w:b/>
          <w:color w:val="636467"/>
          <w:spacing w:val="2"/>
        </w:rPr>
        <w:t>D</w:t>
      </w:r>
      <w:r w:rsidR="0062048F" w:rsidRPr="005A78B9">
        <w:rPr>
          <w:rFonts w:ascii="Verdana" w:hAnsi="Verdana" w:cs="Verdana"/>
          <w:b/>
          <w:color w:val="636467"/>
          <w:spacing w:val="2"/>
        </w:rPr>
        <w:t>ete</w:t>
      </w:r>
    </w:p>
    <w:p w14:paraId="365C6F67" w14:textId="77777777" w:rsidR="0062048F" w:rsidRPr="004B2CCA" w:rsidRDefault="0062048F" w:rsidP="004B2CCA">
      <w:pPr>
        <w:spacing w:after="0" w:line="368" w:lineRule="exact"/>
        <w:jc w:val="both"/>
        <w:rPr>
          <w:rFonts w:ascii="Verdana" w:hAnsi="Verdana" w:cs="Verdana"/>
          <w:color w:val="636467"/>
          <w:spacing w:val="-1"/>
        </w:rPr>
      </w:pPr>
      <w:r w:rsidRPr="004B2CCA">
        <w:rPr>
          <w:rFonts w:ascii="Verdana" w:hAnsi="Verdana" w:cs="Verdana"/>
          <w:color w:val="636467"/>
          <w:spacing w:val="-1"/>
        </w:rPr>
        <w:t>Osoba mlađa od 18 godina.</w:t>
      </w:r>
    </w:p>
    <w:p w14:paraId="132A9B36" w14:textId="77777777" w:rsidR="0062048F" w:rsidRPr="0062048F" w:rsidRDefault="0062048F" w:rsidP="004B2CCA">
      <w:pPr>
        <w:spacing w:after="0" w:line="414" w:lineRule="exact"/>
        <w:rPr>
          <w:rFonts w:ascii="Verdana" w:hAnsi="Verdana" w:cs="Verdana"/>
          <w:color w:val="636467"/>
          <w:spacing w:val="2"/>
        </w:rPr>
      </w:pPr>
    </w:p>
    <w:p w14:paraId="64912375" w14:textId="77777777" w:rsidR="0062048F" w:rsidRPr="005A78B9" w:rsidRDefault="0062048F" w:rsidP="004B2CCA">
      <w:pPr>
        <w:spacing w:after="0" w:line="414" w:lineRule="exact"/>
        <w:rPr>
          <w:rFonts w:ascii="Verdana" w:hAnsi="Verdana" w:cs="Verdana"/>
          <w:b/>
          <w:color w:val="636467"/>
          <w:spacing w:val="2"/>
        </w:rPr>
      </w:pPr>
      <w:r w:rsidRPr="005A78B9">
        <w:rPr>
          <w:rFonts w:ascii="Verdana" w:hAnsi="Verdana" w:cs="Verdana"/>
          <w:b/>
          <w:color w:val="636467"/>
          <w:spacing w:val="2"/>
        </w:rPr>
        <w:t>Šteta</w:t>
      </w:r>
    </w:p>
    <w:p w14:paraId="2F0A2C3A" w14:textId="77777777" w:rsidR="00840C28" w:rsidRPr="0062048F" w:rsidRDefault="0062048F" w:rsidP="004B2CCA">
      <w:pPr>
        <w:spacing w:after="0" w:line="414" w:lineRule="exact"/>
        <w:rPr>
          <w:rFonts w:ascii="Verdana" w:hAnsi="Verdana" w:cs="Verdana"/>
          <w:color w:val="636467"/>
          <w:spacing w:val="2"/>
        </w:rPr>
      </w:pPr>
      <w:r w:rsidRPr="0062048F">
        <w:rPr>
          <w:rFonts w:ascii="Verdana" w:hAnsi="Verdana" w:cs="Verdana"/>
          <w:color w:val="636467"/>
          <w:spacing w:val="2"/>
        </w:rPr>
        <w:t>Psihološka, fizička i svaka druga povreda prava pojedinca.</w:t>
      </w:r>
    </w:p>
    <w:p w14:paraId="344F760D" w14:textId="77777777" w:rsidR="00840C28" w:rsidRDefault="00840C28" w:rsidP="004B2CCA">
      <w:pPr>
        <w:spacing w:after="0" w:line="230" w:lineRule="exact"/>
        <w:rPr>
          <w:sz w:val="24"/>
          <w:szCs w:val="24"/>
        </w:rPr>
      </w:pPr>
    </w:p>
    <w:p w14:paraId="6770A76A" w14:textId="77777777" w:rsidR="00840C28" w:rsidRDefault="00840C28" w:rsidP="004B2CCA">
      <w:pPr>
        <w:spacing w:after="0" w:line="230" w:lineRule="exact"/>
        <w:rPr>
          <w:sz w:val="24"/>
          <w:szCs w:val="24"/>
        </w:rPr>
      </w:pPr>
    </w:p>
    <w:p w14:paraId="67D36D6A" w14:textId="77777777" w:rsidR="0062048F" w:rsidRPr="0062048F" w:rsidRDefault="0062048F" w:rsidP="004B2CCA">
      <w:pPr>
        <w:spacing w:after="0" w:line="230" w:lineRule="exact"/>
        <w:rPr>
          <w:rFonts w:ascii="Verdana Bold" w:hAnsi="Verdana Bold" w:cs="Verdana Bold"/>
          <w:color w:val="636467"/>
        </w:rPr>
      </w:pPr>
      <w:r w:rsidRPr="0062048F">
        <w:rPr>
          <w:rFonts w:ascii="Verdana Bold" w:hAnsi="Verdana Bold" w:cs="Verdana Bold"/>
          <w:color w:val="636467"/>
        </w:rPr>
        <w:t>Psihološka šteta</w:t>
      </w:r>
    </w:p>
    <w:p w14:paraId="35196888" w14:textId="77777777" w:rsidR="0062048F" w:rsidRDefault="0062048F" w:rsidP="004B2CCA">
      <w:pPr>
        <w:spacing w:after="0" w:line="368" w:lineRule="exact"/>
        <w:jc w:val="both"/>
        <w:rPr>
          <w:rFonts w:ascii="Verdana" w:hAnsi="Verdana" w:cs="Verdana"/>
          <w:color w:val="636467"/>
          <w:spacing w:val="-1"/>
        </w:rPr>
      </w:pPr>
      <w:r w:rsidRPr="004B2CCA">
        <w:rPr>
          <w:rFonts w:ascii="Verdana" w:hAnsi="Verdana" w:cs="Verdana"/>
          <w:color w:val="636467"/>
          <w:spacing w:val="-1"/>
        </w:rPr>
        <w:t xml:space="preserve">Emocionalno ili psihičko zlostavljanje, uključujući (ali ne ograničavajući se na) ponižavajući i </w:t>
      </w:r>
      <w:r w:rsidR="00B3517E" w:rsidRPr="004B2CCA">
        <w:rPr>
          <w:rFonts w:ascii="Verdana" w:hAnsi="Verdana" w:cs="Verdana"/>
          <w:color w:val="636467"/>
          <w:spacing w:val="-1"/>
        </w:rPr>
        <w:t>degradirajući</w:t>
      </w:r>
      <w:r w:rsidRPr="004B2CCA">
        <w:rPr>
          <w:rFonts w:ascii="Verdana" w:hAnsi="Verdana" w:cs="Verdana"/>
          <w:color w:val="636467"/>
          <w:spacing w:val="-1"/>
        </w:rPr>
        <w:t xml:space="preserve"> tretman kao što </w:t>
      </w:r>
      <w:r w:rsidR="00B3517E" w:rsidRPr="004B2CCA">
        <w:rPr>
          <w:rFonts w:ascii="Verdana" w:hAnsi="Verdana" w:cs="Verdana"/>
          <w:color w:val="636467"/>
          <w:spacing w:val="-1"/>
        </w:rPr>
        <w:t>je</w:t>
      </w:r>
      <w:r w:rsidRPr="004B2CCA">
        <w:rPr>
          <w:rFonts w:ascii="Verdana" w:hAnsi="Verdana" w:cs="Verdana"/>
          <w:color w:val="636467"/>
          <w:spacing w:val="-1"/>
        </w:rPr>
        <w:t xml:space="preserve"> vređanje, stalna kritika, omalovažavanje, uporn</w:t>
      </w:r>
      <w:r w:rsidR="00B3517E" w:rsidRPr="004B2CCA">
        <w:rPr>
          <w:rFonts w:ascii="Verdana" w:hAnsi="Verdana" w:cs="Verdana"/>
          <w:color w:val="636467"/>
          <w:spacing w:val="-1"/>
        </w:rPr>
        <w:t>o</w:t>
      </w:r>
      <w:r w:rsidRPr="004B2CCA">
        <w:rPr>
          <w:rFonts w:ascii="Verdana" w:hAnsi="Verdana" w:cs="Verdana"/>
          <w:color w:val="636467"/>
          <w:spacing w:val="-1"/>
        </w:rPr>
        <w:t xml:space="preserve"> </w:t>
      </w:r>
      <w:r w:rsidR="00B3517E" w:rsidRPr="004B2CCA">
        <w:rPr>
          <w:rFonts w:ascii="Verdana" w:hAnsi="Verdana" w:cs="Verdana"/>
          <w:color w:val="636467"/>
          <w:spacing w:val="-1"/>
        </w:rPr>
        <w:t>posramljivanje</w:t>
      </w:r>
      <w:r w:rsidRPr="004B2CCA">
        <w:rPr>
          <w:rFonts w:ascii="Verdana" w:hAnsi="Verdana" w:cs="Verdana"/>
          <w:color w:val="636467"/>
          <w:spacing w:val="-1"/>
        </w:rPr>
        <w:t xml:space="preserve">, </w:t>
      </w:r>
      <w:r w:rsidR="00B3517E" w:rsidRPr="004B2CCA">
        <w:rPr>
          <w:rFonts w:ascii="Verdana" w:hAnsi="Verdana" w:cs="Verdana"/>
          <w:color w:val="636467"/>
          <w:spacing w:val="-1"/>
        </w:rPr>
        <w:t>osamljivanje</w:t>
      </w:r>
      <w:r w:rsidRPr="004B2CCA">
        <w:rPr>
          <w:rFonts w:ascii="Verdana" w:hAnsi="Verdana" w:cs="Verdana"/>
          <w:color w:val="636467"/>
          <w:spacing w:val="-1"/>
        </w:rPr>
        <w:t xml:space="preserve"> i izolacija.</w:t>
      </w:r>
    </w:p>
    <w:p w14:paraId="2ACBE7E6" w14:textId="77777777" w:rsidR="00BA05B7" w:rsidRDefault="00BA05B7" w:rsidP="004B2CCA">
      <w:pPr>
        <w:spacing w:after="0" w:line="230" w:lineRule="exact"/>
        <w:rPr>
          <w:rFonts w:ascii="Verdana Bold" w:hAnsi="Verdana Bold" w:cs="Verdana Bold"/>
          <w:color w:val="636467"/>
        </w:rPr>
      </w:pPr>
    </w:p>
    <w:p w14:paraId="6B8C28C3" w14:textId="77777777" w:rsidR="004B2CCA" w:rsidRDefault="004B2CCA" w:rsidP="004B2CCA">
      <w:pPr>
        <w:spacing w:after="0" w:line="230" w:lineRule="exact"/>
        <w:rPr>
          <w:rFonts w:ascii="Verdana Bold" w:hAnsi="Verdana Bold" w:cs="Verdana Bold"/>
          <w:color w:val="636467"/>
        </w:rPr>
      </w:pPr>
    </w:p>
    <w:p w14:paraId="7B04A23E" w14:textId="77777777" w:rsidR="0062048F" w:rsidRPr="0062048F" w:rsidRDefault="0062048F" w:rsidP="004B2CCA">
      <w:pPr>
        <w:spacing w:after="0" w:line="230" w:lineRule="exact"/>
        <w:rPr>
          <w:rFonts w:ascii="Verdana Bold" w:hAnsi="Verdana Bold" w:cs="Verdana Bold"/>
          <w:color w:val="636467"/>
        </w:rPr>
      </w:pPr>
      <w:r w:rsidRPr="0062048F">
        <w:rPr>
          <w:rFonts w:ascii="Verdana Bold" w:hAnsi="Verdana Bold" w:cs="Verdana Bold"/>
          <w:color w:val="636467"/>
        </w:rPr>
        <w:t>Zaštita od seksualne eksploatacije i zlostavljanja (PSEA)</w:t>
      </w:r>
    </w:p>
    <w:p w14:paraId="7BD129D1" w14:textId="77777777" w:rsidR="0062048F" w:rsidRPr="004B2CCA" w:rsidRDefault="0062048F" w:rsidP="004B2CCA">
      <w:pPr>
        <w:spacing w:after="0" w:line="368" w:lineRule="exact"/>
        <w:jc w:val="both"/>
        <w:rPr>
          <w:rFonts w:ascii="Verdana" w:hAnsi="Verdana" w:cs="Verdana"/>
          <w:color w:val="636467"/>
          <w:spacing w:val="-1"/>
        </w:rPr>
      </w:pPr>
      <w:r w:rsidRPr="004B2CCA">
        <w:rPr>
          <w:rFonts w:ascii="Verdana" w:hAnsi="Verdana" w:cs="Verdana"/>
          <w:color w:val="636467"/>
          <w:spacing w:val="-1"/>
        </w:rPr>
        <w:t>Termin koji koristi humanitarna i razvojna zajednica za prevenciju seksualn</w:t>
      </w:r>
      <w:r w:rsidR="00B3517E" w:rsidRPr="004B2CCA">
        <w:rPr>
          <w:rFonts w:ascii="Verdana" w:hAnsi="Verdana" w:cs="Verdana"/>
          <w:color w:val="636467"/>
          <w:spacing w:val="-1"/>
        </w:rPr>
        <w:t>og</w:t>
      </w:r>
      <w:r w:rsidRPr="004B2CCA">
        <w:rPr>
          <w:rFonts w:ascii="Verdana" w:hAnsi="Verdana" w:cs="Verdana"/>
          <w:color w:val="636467"/>
          <w:spacing w:val="-1"/>
        </w:rPr>
        <w:t xml:space="preserve"> </w:t>
      </w:r>
      <w:r w:rsidR="00B3517E" w:rsidRPr="004B2CCA">
        <w:rPr>
          <w:rFonts w:ascii="Verdana" w:hAnsi="Verdana" w:cs="Verdana"/>
          <w:color w:val="636467"/>
          <w:spacing w:val="-1"/>
        </w:rPr>
        <w:t>iskorišćavanja</w:t>
      </w:r>
      <w:r w:rsidRPr="004B2CCA">
        <w:rPr>
          <w:rFonts w:ascii="Verdana" w:hAnsi="Verdana" w:cs="Verdana"/>
          <w:color w:val="636467"/>
          <w:spacing w:val="-1"/>
        </w:rPr>
        <w:t xml:space="preserve"> i zlostavljanja </w:t>
      </w:r>
      <w:r w:rsidR="00B3517E" w:rsidRPr="004B2CCA">
        <w:rPr>
          <w:rFonts w:ascii="Verdana" w:hAnsi="Verdana" w:cs="Verdana"/>
          <w:color w:val="636467"/>
          <w:spacing w:val="-1"/>
        </w:rPr>
        <w:t>korisnika</w:t>
      </w:r>
      <w:r w:rsidRPr="004B2CCA">
        <w:rPr>
          <w:rFonts w:ascii="Verdana" w:hAnsi="Verdana" w:cs="Verdana"/>
          <w:color w:val="636467"/>
          <w:spacing w:val="-1"/>
        </w:rPr>
        <w:t xml:space="preserve"> od strane osoblja ili povezanog osoblja. Termin potiče iz „Šest osnovnih principa u vezi sa seksualnom eksploatacijom i zlostavljanjem“ Međuagencijskog Stalnog komiteta Ujedinjenih nacija (IASC, 2019).</w:t>
      </w:r>
    </w:p>
    <w:p w14:paraId="223E3C86" w14:textId="77777777" w:rsidR="00B3517E" w:rsidRPr="00BA05B7" w:rsidRDefault="00B3517E" w:rsidP="004B2CCA">
      <w:pPr>
        <w:spacing w:after="0" w:line="414" w:lineRule="exact"/>
        <w:rPr>
          <w:rFonts w:ascii="Verdana" w:hAnsi="Verdana" w:cs="Verdana"/>
          <w:color w:val="636467"/>
          <w:spacing w:val="2"/>
        </w:rPr>
      </w:pPr>
    </w:p>
    <w:p w14:paraId="48A4B56C" w14:textId="77777777" w:rsidR="0062048F" w:rsidRPr="0062048F" w:rsidRDefault="00B3517E" w:rsidP="004B2CCA">
      <w:pPr>
        <w:spacing w:after="0" w:line="230" w:lineRule="exact"/>
        <w:rPr>
          <w:rFonts w:ascii="Verdana Bold" w:hAnsi="Verdana Bold" w:cs="Verdana Bold"/>
          <w:color w:val="636467"/>
        </w:rPr>
      </w:pPr>
      <w:r>
        <w:rPr>
          <w:rFonts w:ascii="Verdana Bold" w:hAnsi="Verdana Bold" w:cs="Verdana Bold"/>
          <w:color w:val="636467"/>
        </w:rPr>
        <w:t>Zaštita (</w:t>
      </w:r>
      <w:r w:rsidR="0062048F" w:rsidRPr="0062048F">
        <w:rPr>
          <w:rFonts w:ascii="Verdana Bold" w:hAnsi="Verdana Bold" w:cs="Verdana Bold"/>
          <w:color w:val="636467"/>
        </w:rPr>
        <w:t>Safeguarding</w:t>
      </w:r>
      <w:r>
        <w:rPr>
          <w:rFonts w:ascii="Verdana Bold" w:hAnsi="Verdana Bold" w:cs="Verdana Bold"/>
          <w:color w:val="636467"/>
        </w:rPr>
        <w:t>)</w:t>
      </w:r>
    </w:p>
    <w:p w14:paraId="71D0DAC8" w14:textId="77777777" w:rsidR="0062048F" w:rsidRPr="004B2CCA" w:rsidRDefault="00B3517E" w:rsidP="004B2CCA">
      <w:pPr>
        <w:spacing w:after="0" w:line="368" w:lineRule="exact"/>
        <w:jc w:val="both"/>
        <w:rPr>
          <w:rFonts w:ascii="Verdana" w:hAnsi="Verdana" w:cs="Verdana"/>
          <w:color w:val="636467"/>
          <w:spacing w:val="-1"/>
        </w:rPr>
      </w:pPr>
      <w:r w:rsidRPr="004B2CCA">
        <w:rPr>
          <w:rFonts w:ascii="Verdana" w:hAnsi="Verdana" w:cs="Verdana"/>
          <w:color w:val="636467"/>
          <w:spacing w:val="-1"/>
        </w:rPr>
        <w:t>Z</w:t>
      </w:r>
      <w:r w:rsidR="0062048F" w:rsidRPr="004B2CCA">
        <w:rPr>
          <w:rFonts w:ascii="Verdana" w:hAnsi="Verdana" w:cs="Verdana"/>
          <w:color w:val="636467"/>
          <w:spacing w:val="-1"/>
        </w:rPr>
        <w:t xml:space="preserve">aštita </w:t>
      </w:r>
      <w:r w:rsidRPr="004B2CCA">
        <w:rPr>
          <w:rFonts w:ascii="Verdana" w:hAnsi="Verdana" w:cs="Verdana"/>
          <w:color w:val="636467"/>
          <w:spacing w:val="-1"/>
        </w:rPr>
        <w:t>podrazumeva</w:t>
      </w:r>
      <w:r w:rsidR="0062048F" w:rsidRPr="004B2CCA">
        <w:rPr>
          <w:rFonts w:ascii="Verdana" w:hAnsi="Verdana" w:cs="Verdana"/>
          <w:color w:val="636467"/>
          <w:spacing w:val="-1"/>
        </w:rPr>
        <w:t xml:space="preserve"> zašti</w:t>
      </w:r>
      <w:r w:rsidRPr="004B2CCA">
        <w:rPr>
          <w:rFonts w:ascii="Verdana" w:hAnsi="Verdana" w:cs="Verdana"/>
          <w:color w:val="636467"/>
          <w:spacing w:val="-1"/>
        </w:rPr>
        <w:t>tu ljudi, uključujući decu i odrasle u riziku</w:t>
      </w:r>
      <w:r w:rsidR="0062048F" w:rsidRPr="004B2CCA">
        <w:rPr>
          <w:rFonts w:ascii="Verdana" w:hAnsi="Verdana" w:cs="Verdana"/>
          <w:color w:val="636467"/>
          <w:spacing w:val="-1"/>
        </w:rPr>
        <w:t xml:space="preserve">, od štete koja </w:t>
      </w:r>
      <w:r w:rsidRPr="004B2CCA">
        <w:rPr>
          <w:rFonts w:ascii="Verdana" w:hAnsi="Verdana" w:cs="Verdana"/>
          <w:color w:val="636467"/>
          <w:spacing w:val="-1"/>
        </w:rPr>
        <w:t xml:space="preserve">može da </w:t>
      </w:r>
      <w:r w:rsidR="0062048F" w:rsidRPr="004B2CCA">
        <w:rPr>
          <w:rFonts w:ascii="Verdana" w:hAnsi="Verdana" w:cs="Verdana"/>
          <w:color w:val="636467"/>
          <w:spacing w:val="-1"/>
        </w:rPr>
        <w:t>nasta</w:t>
      </w:r>
      <w:r w:rsidRPr="004B2CCA">
        <w:rPr>
          <w:rFonts w:ascii="Verdana" w:hAnsi="Verdana" w:cs="Verdana"/>
          <w:color w:val="636467"/>
          <w:spacing w:val="-1"/>
        </w:rPr>
        <w:t>n</w:t>
      </w:r>
      <w:r w:rsidR="0062048F" w:rsidRPr="004B2CCA">
        <w:rPr>
          <w:rFonts w:ascii="Verdana" w:hAnsi="Verdana" w:cs="Verdana"/>
          <w:color w:val="636467"/>
          <w:spacing w:val="-1"/>
        </w:rPr>
        <w:t>e u kontaktu sa našim osobljem ili</w:t>
      </w:r>
      <w:r w:rsidRPr="004B2CCA">
        <w:rPr>
          <w:rFonts w:ascii="Verdana" w:hAnsi="Verdana" w:cs="Verdana"/>
          <w:color w:val="636467"/>
          <w:spacing w:val="-1"/>
        </w:rPr>
        <w:t xml:space="preserve"> </w:t>
      </w:r>
      <w:r w:rsidR="0062048F" w:rsidRPr="004B2CCA">
        <w:rPr>
          <w:rFonts w:ascii="Verdana" w:hAnsi="Verdana" w:cs="Verdana"/>
          <w:color w:val="636467"/>
          <w:spacing w:val="-1"/>
        </w:rPr>
        <w:t>program</w:t>
      </w:r>
      <w:r w:rsidRPr="004B2CCA">
        <w:rPr>
          <w:rFonts w:ascii="Verdana" w:hAnsi="Verdana" w:cs="Verdana"/>
          <w:color w:val="636467"/>
          <w:spacing w:val="-1"/>
        </w:rPr>
        <w:t>ima</w:t>
      </w:r>
      <w:r w:rsidR="0062048F" w:rsidRPr="004B2CCA">
        <w:rPr>
          <w:rFonts w:ascii="Verdana" w:hAnsi="Verdana" w:cs="Verdana"/>
          <w:color w:val="636467"/>
          <w:spacing w:val="-1"/>
        </w:rPr>
        <w:t>.</w:t>
      </w:r>
    </w:p>
    <w:p w14:paraId="74660FBB" w14:textId="77777777" w:rsidR="0062048F" w:rsidRPr="004B2CCA" w:rsidRDefault="0062048F" w:rsidP="004B2CCA">
      <w:pPr>
        <w:spacing w:after="0" w:line="368" w:lineRule="exact"/>
        <w:jc w:val="both"/>
        <w:rPr>
          <w:rFonts w:ascii="Verdana" w:hAnsi="Verdana" w:cs="Verdana"/>
          <w:color w:val="636467"/>
          <w:spacing w:val="-1"/>
        </w:rPr>
      </w:pPr>
      <w:r w:rsidRPr="004B2CCA">
        <w:rPr>
          <w:rFonts w:ascii="Verdana" w:hAnsi="Verdana" w:cs="Verdana"/>
          <w:color w:val="636467"/>
          <w:spacing w:val="-1"/>
        </w:rPr>
        <w:t>Zaštita znači preduzimanje svih razumnih koraka za sprečavanje nanošenja štete, posebno seksualnog iskorišćavanja, zlostavljanja i uznemiravanja; zaštit</w:t>
      </w:r>
      <w:r w:rsidR="00B3517E" w:rsidRPr="004B2CCA">
        <w:rPr>
          <w:rFonts w:ascii="Verdana" w:hAnsi="Verdana" w:cs="Verdana"/>
          <w:color w:val="636467"/>
          <w:spacing w:val="-1"/>
        </w:rPr>
        <w:t>a</w:t>
      </w:r>
      <w:r w:rsidRPr="004B2CCA">
        <w:rPr>
          <w:rFonts w:ascii="Verdana" w:hAnsi="Verdana" w:cs="Verdana"/>
          <w:color w:val="636467"/>
          <w:spacing w:val="-1"/>
        </w:rPr>
        <w:t xml:space="preserve"> ljud</w:t>
      </w:r>
      <w:r w:rsidR="00B3517E" w:rsidRPr="004B2CCA">
        <w:rPr>
          <w:rFonts w:ascii="Verdana" w:hAnsi="Verdana" w:cs="Verdana"/>
          <w:color w:val="636467"/>
          <w:spacing w:val="-1"/>
        </w:rPr>
        <w:t>i</w:t>
      </w:r>
      <w:r w:rsidRPr="004B2CCA">
        <w:rPr>
          <w:rFonts w:ascii="Verdana" w:hAnsi="Verdana" w:cs="Verdana"/>
          <w:color w:val="636467"/>
          <w:spacing w:val="-1"/>
        </w:rPr>
        <w:t xml:space="preserve">, </w:t>
      </w:r>
      <w:r w:rsidR="004B2CCA">
        <w:rPr>
          <w:rFonts w:ascii="Verdana" w:hAnsi="Verdana" w:cs="Verdana"/>
          <w:color w:val="636467"/>
          <w:spacing w:val="-1"/>
        </w:rPr>
        <w:t>naročito</w:t>
      </w:r>
      <w:r w:rsidRPr="004B2CCA">
        <w:rPr>
          <w:rFonts w:ascii="Verdana" w:hAnsi="Verdana" w:cs="Verdana"/>
          <w:color w:val="636467"/>
          <w:spacing w:val="-1"/>
        </w:rPr>
        <w:t xml:space="preserve"> ugrožen</w:t>
      </w:r>
      <w:r w:rsidR="00B3517E" w:rsidRPr="004B2CCA">
        <w:rPr>
          <w:rFonts w:ascii="Verdana" w:hAnsi="Verdana" w:cs="Verdana"/>
          <w:color w:val="636467"/>
          <w:spacing w:val="-1"/>
        </w:rPr>
        <w:t xml:space="preserve">ih </w:t>
      </w:r>
      <w:r w:rsidRPr="004B2CCA">
        <w:rPr>
          <w:rFonts w:ascii="Verdana" w:hAnsi="Verdana" w:cs="Verdana"/>
          <w:color w:val="636467"/>
          <w:spacing w:val="-1"/>
        </w:rPr>
        <w:t>odrasl</w:t>
      </w:r>
      <w:r w:rsidR="00B3517E" w:rsidRPr="004B2CCA">
        <w:rPr>
          <w:rFonts w:ascii="Verdana" w:hAnsi="Verdana" w:cs="Verdana"/>
          <w:color w:val="636467"/>
          <w:spacing w:val="-1"/>
        </w:rPr>
        <w:t>ih</w:t>
      </w:r>
      <w:r w:rsidR="004B2CCA">
        <w:rPr>
          <w:rFonts w:ascii="Verdana" w:hAnsi="Verdana" w:cs="Verdana"/>
          <w:color w:val="636467"/>
          <w:spacing w:val="-1"/>
        </w:rPr>
        <w:t xml:space="preserve"> lica</w:t>
      </w:r>
      <w:r w:rsidRPr="004B2CCA">
        <w:rPr>
          <w:rFonts w:ascii="Verdana" w:hAnsi="Verdana" w:cs="Verdana"/>
          <w:color w:val="636467"/>
          <w:spacing w:val="-1"/>
        </w:rPr>
        <w:t xml:space="preserve"> i dec</w:t>
      </w:r>
      <w:r w:rsidR="004B2CCA">
        <w:rPr>
          <w:rFonts w:ascii="Verdana" w:hAnsi="Verdana" w:cs="Verdana"/>
          <w:color w:val="636467"/>
          <w:spacing w:val="-1"/>
        </w:rPr>
        <w:t>e</w:t>
      </w:r>
      <w:r w:rsidRPr="004B2CCA">
        <w:rPr>
          <w:rFonts w:ascii="Verdana" w:hAnsi="Verdana" w:cs="Verdana"/>
          <w:color w:val="636467"/>
          <w:spacing w:val="-1"/>
        </w:rPr>
        <w:t xml:space="preserve">, od te štete; i </w:t>
      </w:r>
      <w:r w:rsidR="00B3517E" w:rsidRPr="004B2CCA">
        <w:rPr>
          <w:rFonts w:ascii="Verdana" w:hAnsi="Verdana" w:cs="Verdana"/>
          <w:color w:val="636467"/>
          <w:spacing w:val="-1"/>
        </w:rPr>
        <w:t xml:space="preserve">reagovanje na odgovarajući način </w:t>
      </w:r>
      <w:r w:rsidRPr="004B2CCA">
        <w:rPr>
          <w:rFonts w:ascii="Verdana" w:hAnsi="Verdana" w:cs="Verdana"/>
          <w:color w:val="636467"/>
          <w:spacing w:val="-1"/>
        </w:rPr>
        <w:t>kada dođe do štete.</w:t>
      </w:r>
    </w:p>
    <w:p w14:paraId="0A767A7D" w14:textId="77777777" w:rsidR="0062048F" w:rsidRPr="004B2CCA" w:rsidRDefault="0062048F" w:rsidP="004B2CCA">
      <w:pPr>
        <w:spacing w:after="0" w:line="368" w:lineRule="exact"/>
        <w:jc w:val="both"/>
        <w:rPr>
          <w:rFonts w:ascii="Verdana" w:hAnsi="Verdana" w:cs="Verdana"/>
          <w:color w:val="636467"/>
          <w:spacing w:val="-1"/>
        </w:rPr>
      </w:pPr>
      <w:r w:rsidRPr="004B2CCA">
        <w:rPr>
          <w:rFonts w:ascii="Verdana" w:hAnsi="Verdana" w:cs="Verdana"/>
          <w:color w:val="636467"/>
          <w:spacing w:val="-1"/>
        </w:rPr>
        <w:t xml:space="preserve">Ova definicija </w:t>
      </w:r>
      <w:r w:rsidR="00B3517E" w:rsidRPr="004B2CCA">
        <w:rPr>
          <w:rFonts w:ascii="Verdana" w:hAnsi="Verdana" w:cs="Verdana"/>
          <w:color w:val="636467"/>
          <w:spacing w:val="-1"/>
        </w:rPr>
        <w:t>proističe</w:t>
      </w:r>
      <w:r w:rsidRPr="004B2CCA">
        <w:rPr>
          <w:rFonts w:ascii="Verdana" w:hAnsi="Verdana" w:cs="Verdana"/>
          <w:color w:val="636467"/>
          <w:spacing w:val="-1"/>
        </w:rPr>
        <w:t xml:space="preserve"> iz naših vrednosti i principa i oblikuje našu </w:t>
      </w:r>
      <w:r w:rsidR="00B3517E" w:rsidRPr="004B2CCA">
        <w:rPr>
          <w:rFonts w:ascii="Verdana" w:hAnsi="Verdana" w:cs="Verdana"/>
          <w:color w:val="636467"/>
          <w:spacing w:val="-1"/>
        </w:rPr>
        <w:t xml:space="preserve">organizacionu </w:t>
      </w:r>
      <w:r w:rsidRPr="004B2CCA">
        <w:rPr>
          <w:rFonts w:ascii="Verdana" w:hAnsi="Verdana" w:cs="Verdana"/>
          <w:color w:val="636467"/>
          <w:spacing w:val="-1"/>
        </w:rPr>
        <w:t xml:space="preserve">kulturu. </w:t>
      </w:r>
      <w:r w:rsidR="00B3517E" w:rsidRPr="004B2CCA">
        <w:rPr>
          <w:rFonts w:ascii="Verdana" w:hAnsi="Verdana" w:cs="Verdana"/>
          <w:color w:val="636467"/>
          <w:spacing w:val="-1"/>
        </w:rPr>
        <w:t>P</w:t>
      </w:r>
      <w:r w:rsidRPr="004B2CCA">
        <w:rPr>
          <w:rFonts w:ascii="Verdana" w:hAnsi="Verdana" w:cs="Verdana"/>
          <w:color w:val="636467"/>
          <w:spacing w:val="-1"/>
        </w:rPr>
        <w:t xml:space="preserve">osebna pažnja </w:t>
      </w:r>
      <w:r w:rsidR="00B3517E" w:rsidRPr="004B2CCA">
        <w:rPr>
          <w:rFonts w:ascii="Verdana" w:hAnsi="Verdana" w:cs="Verdana"/>
          <w:color w:val="636467"/>
          <w:spacing w:val="-1"/>
        </w:rPr>
        <w:t xml:space="preserve">se obraća </w:t>
      </w:r>
      <w:r w:rsidRPr="004B2CCA">
        <w:rPr>
          <w:rFonts w:ascii="Verdana" w:hAnsi="Verdana" w:cs="Verdana"/>
          <w:color w:val="636467"/>
          <w:spacing w:val="-1"/>
        </w:rPr>
        <w:t xml:space="preserve">na sprečavanje </w:t>
      </w:r>
      <w:r w:rsidR="00B3517E" w:rsidRPr="004B2CCA">
        <w:rPr>
          <w:rFonts w:ascii="Verdana" w:hAnsi="Verdana" w:cs="Verdana"/>
          <w:color w:val="636467"/>
          <w:spacing w:val="-1"/>
        </w:rPr>
        <w:t xml:space="preserve">nastanka štete </w:t>
      </w:r>
      <w:r w:rsidRPr="004B2CCA">
        <w:rPr>
          <w:rFonts w:ascii="Verdana" w:hAnsi="Verdana" w:cs="Verdana"/>
          <w:color w:val="636467"/>
          <w:spacing w:val="-1"/>
        </w:rPr>
        <w:t xml:space="preserve">i </w:t>
      </w:r>
      <w:r w:rsidR="00B3517E" w:rsidRPr="004B2CCA">
        <w:rPr>
          <w:rFonts w:ascii="Verdana" w:hAnsi="Verdana" w:cs="Verdana"/>
          <w:color w:val="636467"/>
          <w:spacing w:val="-1"/>
        </w:rPr>
        <w:t xml:space="preserve">odgovarajuće </w:t>
      </w:r>
      <w:r w:rsidRPr="004B2CCA">
        <w:rPr>
          <w:rFonts w:ascii="Verdana" w:hAnsi="Verdana" w:cs="Verdana"/>
          <w:color w:val="636467"/>
          <w:spacing w:val="-1"/>
        </w:rPr>
        <w:t xml:space="preserve">reagovanje </w:t>
      </w:r>
      <w:r w:rsidR="00B3517E" w:rsidRPr="004B2CCA">
        <w:rPr>
          <w:rFonts w:ascii="Verdana" w:hAnsi="Verdana" w:cs="Verdana"/>
          <w:color w:val="636467"/>
          <w:spacing w:val="-1"/>
        </w:rPr>
        <w:t>na štetu nastalu zbog bilo koje potencijalne, stvarne ili pokušane zloupotrebe moći, poverenja ili ranjivosti, posebno u seksualne svrhe</w:t>
      </w:r>
      <w:r w:rsidRPr="004B2CCA">
        <w:rPr>
          <w:rFonts w:ascii="Verdana" w:hAnsi="Verdana" w:cs="Verdana"/>
          <w:color w:val="636467"/>
          <w:spacing w:val="-1"/>
        </w:rPr>
        <w:t>.</w:t>
      </w:r>
    </w:p>
    <w:p w14:paraId="7E45C321" w14:textId="77777777" w:rsidR="0062048F" w:rsidRPr="004B2CCA" w:rsidRDefault="0062048F" w:rsidP="004B2CCA">
      <w:pPr>
        <w:spacing w:after="0" w:line="368" w:lineRule="exact"/>
        <w:jc w:val="both"/>
        <w:rPr>
          <w:rFonts w:ascii="Verdana" w:hAnsi="Verdana" w:cs="Verdana"/>
          <w:color w:val="636467"/>
          <w:spacing w:val="-1"/>
        </w:rPr>
      </w:pPr>
      <w:r w:rsidRPr="004B2CCA">
        <w:rPr>
          <w:rFonts w:ascii="Verdana" w:hAnsi="Verdana" w:cs="Verdana"/>
          <w:color w:val="636467"/>
          <w:spacing w:val="-1"/>
        </w:rPr>
        <w:t xml:space="preserve">Zaštita se primenjuje dosledno i bez izuzetka u svim našim programima, </w:t>
      </w:r>
      <w:r w:rsidR="008760DA" w:rsidRPr="004B2CCA">
        <w:rPr>
          <w:rFonts w:ascii="Verdana" w:hAnsi="Verdana" w:cs="Verdana"/>
          <w:color w:val="636467"/>
          <w:spacing w:val="-1"/>
        </w:rPr>
        <w:t xml:space="preserve">među </w:t>
      </w:r>
      <w:r w:rsidRPr="004B2CCA">
        <w:rPr>
          <w:rFonts w:ascii="Verdana" w:hAnsi="Verdana" w:cs="Verdana"/>
          <w:color w:val="636467"/>
          <w:spacing w:val="-1"/>
        </w:rPr>
        <w:t>partnerima i osoblj</w:t>
      </w:r>
      <w:r w:rsidR="008760DA" w:rsidRPr="004B2CCA">
        <w:rPr>
          <w:rFonts w:ascii="Verdana" w:hAnsi="Verdana" w:cs="Verdana"/>
          <w:color w:val="636467"/>
          <w:spacing w:val="-1"/>
        </w:rPr>
        <w:t>em</w:t>
      </w:r>
      <w:r w:rsidRPr="004B2CCA">
        <w:rPr>
          <w:rFonts w:ascii="Verdana" w:hAnsi="Verdana" w:cs="Verdana"/>
          <w:color w:val="636467"/>
          <w:spacing w:val="-1"/>
        </w:rPr>
        <w:t xml:space="preserve">. Zahteva proaktivno </w:t>
      </w:r>
      <w:r w:rsidR="008760DA" w:rsidRPr="004B2CCA">
        <w:rPr>
          <w:rFonts w:ascii="Verdana" w:hAnsi="Verdana" w:cs="Verdana"/>
          <w:color w:val="636467"/>
          <w:spacing w:val="-1"/>
        </w:rPr>
        <w:t>prepoznavanje</w:t>
      </w:r>
      <w:r w:rsidRPr="004B2CCA">
        <w:rPr>
          <w:rFonts w:ascii="Verdana" w:hAnsi="Verdana" w:cs="Verdana"/>
          <w:color w:val="636467"/>
          <w:spacing w:val="-1"/>
        </w:rPr>
        <w:t xml:space="preserve">, sprečavanje i zaštitu </w:t>
      </w:r>
      <w:r w:rsidRPr="004B2CCA">
        <w:rPr>
          <w:rFonts w:ascii="Verdana" w:hAnsi="Verdana" w:cs="Verdana"/>
          <w:color w:val="636467"/>
          <w:spacing w:val="-1"/>
        </w:rPr>
        <w:lastRenderedPageBreak/>
        <w:t>od svih rizika od štete, eksploatacije i zloupotrebe</w:t>
      </w:r>
      <w:r w:rsidR="008760DA" w:rsidRPr="004B2CCA">
        <w:rPr>
          <w:rFonts w:ascii="Verdana" w:hAnsi="Verdana" w:cs="Verdana"/>
          <w:color w:val="636467"/>
          <w:spacing w:val="-1"/>
        </w:rPr>
        <w:t>, kao</w:t>
      </w:r>
      <w:r w:rsidRPr="004B2CCA">
        <w:rPr>
          <w:rFonts w:ascii="Verdana" w:hAnsi="Verdana" w:cs="Verdana"/>
          <w:color w:val="636467"/>
          <w:spacing w:val="-1"/>
        </w:rPr>
        <w:t xml:space="preserve"> i postojanje zrelih, odgovornih i transparentnih sistema za reagovanje, izveštavanje i učenje kada se rizici materijalizuju. Ti sistemi moraju biti usredsređeni na </w:t>
      </w:r>
      <w:r w:rsidR="008760DA" w:rsidRPr="004B2CCA">
        <w:rPr>
          <w:rFonts w:ascii="Verdana" w:hAnsi="Verdana" w:cs="Verdana"/>
          <w:color w:val="636467"/>
          <w:spacing w:val="-1"/>
        </w:rPr>
        <w:t>osobe koje su pretrpele štetu</w:t>
      </w:r>
      <w:r w:rsidRPr="004B2CCA">
        <w:rPr>
          <w:rFonts w:ascii="Verdana" w:hAnsi="Verdana" w:cs="Verdana"/>
          <w:color w:val="636467"/>
          <w:spacing w:val="-1"/>
        </w:rPr>
        <w:t xml:space="preserve"> i takođe moraju štititi optužene dok se ne dokaže krivica.</w:t>
      </w:r>
    </w:p>
    <w:p w14:paraId="555BD242" w14:textId="77777777" w:rsidR="0062048F" w:rsidRPr="004B2CCA" w:rsidRDefault="0062048F" w:rsidP="004B2CCA">
      <w:pPr>
        <w:spacing w:after="0" w:line="368" w:lineRule="exact"/>
        <w:jc w:val="both"/>
        <w:rPr>
          <w:rFonts w:ascii="Verdana" w:hAnsi="Verdana" w:cs="Verdana"/>
          <w:color w:val="636467"/>
          <w:spacing w:val="-1"/>
        </w:rPr>
      </w:pPr>
      <w:r w:rsidRPr="004B2CCA">
        <w:rPr>
          <w:rFonts w:ascii="Verdana" w:hAnsi="Verdana" w:cs="Verdana"/>
          <w:color w:val="636467"/>
          <w:spacing w:val="-1"/>
        </w:rPr>
        <w:t>Zaštita stavlja korisnike i pogođene osobe u centar svega što radimo.</w:t>
      </w:r>
    </w:p>
    <w:p w14:paraId="3E9DFED3" w14:textId="77777777" w:rsidR="0062048F" w:rsidRDefault="0062048F" w:rsidP="004B2CCA">
      <w:pPr>
        <w:spacing w:after="0" w:line="230" w:lineRule="exact"/>
        <w:rPr>
          <w:rFonts w:ascii="Verdana Bold" w:hAnsi="Verdana Bold" w:cs="Verdana Bold"/>
          <w:color w:val="636467"/>
        </w:rPr>
      </w:pPr>
    </w:p>
    <w:p w14:paraId="4E45BE1E" w14:textId="77777777" w:rsidR="004B2CCA" w:rsidRDefault="004B2CCA" w:rsidP="004B2CCA">
      <w:pPr>
        <w:spacing w:after="0" w:line="230" w:lineRule="exact"/>
        <w:rPr>
          <w:rFonts w:ascii="Verdana Bold" w:hAnsi="Verdana Bold" w:cs="Verdana Bold"/>
          <w:color w:val="636467"/>
        </w:rPr>
      </w:pPr>
    </w:p>
    <w:p w14:paraId="649B5A17" w14:textId="77777777" w:rsidR="0062048F" w:rsidRPr="0062048F" w:rsidRDefault="0062048F" w:rsidP="004B2CCA">
      <w:pPr>
        <w:spacing w:after="0" w:line="230" w:lineRule="exact"/>
        <w:rPr>
          <w:rFonts w:ascii="Verdana Bold" w:hAnsi="Verdana Bold" w:cs="Verdana Bold"/>
          <w:color w:val="636467"/>
        </w:rPr>
      </w:pPr>
      <w:r w:rsidRPr="0062048F">
        <w:rPr>
          <w:rFonts w:ascii="Verdana Bold" w:hAnsi="Verdana Bold" w:cs="Verdana Bold"/>
          <w:color w:val="636467"/>
        </w:rPr>
        <w:t>Seksualno zlostavljanje</w:t>
      </w:r>
    </w:p>
    <w:p w14:paraId="36DC125A" w14:textId="37C9160D" w:rsidR="0062048F" w:rsidRPr="004B2CCA" w:rsidRDefault="0062048F" w:rsidP="004B2CCA">
      <w:pPr>
        <w:spacing w:after="0" w:line="368" w:lineRule="exact"/>
        <w:jc w:val="both"/>
        <w:rPr>
          <w:rFonts w:ascii="Verdana" w:hAnsi="Verdana" w:cs="Verdana"/>
          <w:color w:val="636467"/>
          <w:spacing w:val="-1"/>
        </w:rPr>
      </w:pPr>
      <w:r w:rsidRPr="004B2CCA">
        <w:rPr>
          <w:rFonts w:ascii="Verdana" w:hAnsi="Verdana" w:cs="Verdana"/>
          <w:color w:val="636467"/>
          <w:spacing w:val="-1"/>
        </w:rPr>
        <w:t xml:space="preserve">Izraz „seksualno zlostavljanje“ označava stvarni ili preteći fizički </w:t>
      </w:r>
      <w:r w:rsidR="002360D4" w:rsidRPr="004B2CCA">
        <w:rPr>
          <w:rFonts w:ascii="Verdana" w:hAnsi="Verdana" w:cs="Verdana"/>
          <w:color w:val="636467"/>
          <w:spacing w:val="-1"/>
        </w:rPr>
        <w:t>čin</w:t>
      </w:r>
      <w:r w:rsidRPr="004B2CCA">
        <w:rPr>
          <w:rFonts w:ascii="Verdana" w:hAnsi="Verdana" w:cs="Verdana"/>
          <w:color w:val="636467"/>
          <w:spacing w:val="-1"/>
        </w:rPr>
        <w:t xml:space="preserve"> seksualne prirode, bilo silom ili pod nejednakim ili prisilnim uslovima.</w:t>
      </w:r>
    </w:p>
    <w:p w14:paraId="33B8D30C" w14:textId="2CB48DEF" w:rsidR="0062048F" w:rsidRDefault="0062048F" w:rsidP="004B2CCA">
      <w:pPr>
        <w:spacing w:after="0" w:line="230" w:lineRule="exact"/>
        <w:rPr>
          <w:rFonts w:ascii="Verdana Bold" w:hAnsi="Verdana Bold" w:cs="Verdana Bold"/>
          <w:color w:val="636467"/>
        </w:rPr>
      </w:pPr>
    </w:p>
    <w:p w14:paraId="548550B8" w14:textId="38E4BB21" w:rsidR="004B2CCA" w:rsidRDefault="004B2CCA" w:rsidP="004B2CCA">
      <w:pPr>
        <w:spacing w:after="0" w:line="230" w:lineRule="exact"/>
        <w:rPr>
          <w:rFonts w:ascii="Verdana Bold" w:hAnsi="Verdana Bold" w:cs="Verdana Bold"/>
          <w:color w:val="636467"/>
        </w:rPr>
      </w:pPr>
    </w:p>
    <w:p w14:paraId="19768920" w14:textId="77777777" w:rsidR="0062048F" w:rsidRPr="0062048F" w:rsidRDefault="0062048F" w:rsidP="004B2CCA">
      <w:pPr>
        <w:spacing w:after="0" w:line="230" w:lineRule="exact"/>
        <w:rPr>
          <w:rFonts w:ascii="Verdana Bold" w:hAnsi="Verdana Bold" w:cs="Verdana Bold"/>
          <w:color w:val="636467"/>
        </w:rPr>
      </w:pPr>
      <w:r w:rsidRPr="0062048F">
        <w:rPr>
          <w:rFonts w:ascii="Verdana Bold" w:hAnsi="Verdana Bold" w:cs="Verdana Bold"/>
          <w:color w:val="636467"/>
        </w:rPr>
        <w:t>Seksualna eksploatacija</w:t>
      </w:r>
    </w:p>
    <w:p w14:paraId="737741C6" w14:textId="4C184C5B" w:rsidR="0062048F" w:rsidRPr="004B2CCA" w:rsidRDefault="0062048F" w:rsidP="004B2CCA">
      <w:pPr>
        <w:spacing w:after="0" w:line="368" w:lineRule="exact"/>
        <w:jc w:val="both"/>
        <w:rPr>
          <w:rFonts w:ascii="Verdana" w:hAnsi="Verdana" w:cs="Verdana"/>
          <w:color w:val="636467"/>
          <w:spacing w:val="-1"/>
        </w:rPr>
      </w:pPr>
      <w:r w:rsidRPr="004B2CCA">
        <w:rPr>
          <w:rFonts w:ascii="Verdana" w:hAnsi="Verdana" w:cs="Verdana"/>
          <w:color w:val="636467"/>
          <w:spacing w:val="-1"/>
        </w:rPr>
        <w:t>Izraz „seksualna eksploatacija“ označava svaku stvarnu ili pokuša</w:t>
      </w:r>
      <w:r w:rsidR="002360D4" w:rsidRPr="004B2CCA">
        <w:rPr>
          <w:rFonts w:ascii="Verdana" w:hAnsi="Verdana" w:cs="Verdana"/>
          <w:color w:val="636467"/>
          <w:spacing w:val="-1"/>
        </w:rPr>
        <w:t>nu</w:t>
      </w:r>
      <w:r w:rsidRPr="004B2CCA">
        <w:rPr>
          <w:rFonts w:ascii="Verdana" w:hAnsi="Verdana" w:cs="Verdana"/>
          <w:color w:val="636467"/>
          <w:spacing w:val="-1"/>
        </w:rPr>
        <w:t xml:space="preserve"> zloupotreb</w:t>
      </w:r>
      <w:r w:rsidR="002360D4" w:rsidRPr="004B2CCA">
        <w:rPr>
          <w:rFonts w:ascii="Verdana" w:hAnsi="Verdana" w:cs="Verdana"/>
          <w:color w:val="636467"/>
          <w:spacing w:val="-1"/>
        </w:rPr>
        <w:t>u</w:t>
      </w:r>
      <w:r w:rsidRPr="004B2CCA">
        <w:rPr>
          <w:rFonts w:ascii="Verdana" w:hAnsi="Verdana" w:cs="Verdana"/>
          <w:color w:val="636467"/>
          <w:spacing w:val="-1"/>
        </w:rPr>
        <w:t xml:space="preserve"> položaja</w:t>
      </w:r>
      <w:r w:rsidR="002360D4" w:rsidRPr="004B2CCA">
        <w:rPr>
          <w:rFonts w:ascii="Verdana" w:hAnsi="Verdana" w:cs="Verdana"/>
          <w:color w:val="636467"/>
          <w:spacing w:val="-1"/>
        </w:rPr>
        <w:t xml:space="preserve"> (</w:t>
      </w:r>
      <w:r w:rsidRPr="004B2CCA">
        <w:rPr>
          <w:rFonts w:ascii="Verdana" w:hAnsi="Verdana" w:cs="Verdana"/>
          <w:color w:val="636467"/>
          <w:spacing w:val="-1"/>
        </w:rPr>
        <w:t>ranjivosti, različit</w:t>
      </w:r>
      <w:r w:rsidR="002360D4" w:rsidRPr="004B2CCA">
        <w:rPr>
          <w:rFonts w:ascii="Verdana" w:hAnsi="Verdana" w:cs="Verdana"/>
          <w:color w:val="636467"/>
          <w:spacing w:val="-1"/>
        </w:rPr>
        <w:t>og nivoa</w:t>
      </w:r>
      <w:r w:rsidRPr="004B2CCA">
        <w:rPr>
          <w:rFonts w:ascii="Verdana" w:hAnsi="Verdana" w:cs="Verdana"/>
          <w:color w:val="636467"/>
          <w:spacing w:val="-1"/>
        </w:rPr>
        <w:t xml:space="preserve"> moći ili poverenja</w:t>
      </w:r>
      <w:r w:rsidR="002360D4" w:rsidRPr="004B2CCA">
        <w:rPr>
          <w:rFonts w:ascii="Verdana" w:hAnsi="Verdana" w:cs="Verdana"/>
          <w:color w:val="636467"/>
          <w:spacing w:val="-1"/>
        </w:rPr>
        <w:t>)</w:t>
      </w:r>
      <w:r w:rsidRPr="004B2CCA">
        <w:rPr>
          <w:rFonts w:ascii="Verdana" w:hAnsi="Verdana" w:cs="Verdana"/>
          <w:color w:val="636467"/>
          <w:spacing w:val="-1"/>
        </w:rPr>
        <w:t xml:space="preserve"> u seksualne svrhe, uključujući, ali </w:t>
      </w:r>
      <w:r w:rsidR="002360D4" w:rsidRPr="004B2CCA">
        <w:rPr>
          <w:rFonts w:ascii="Verdana" w:hAnsi="Verdana" w:cs="Verdana"/>
          <w:color w:val="636467"/>
          <w:spacing w:val="-1"/>
        </w:rPr>
        <w:t xml:space="preserve">bez </w:t>
      </w:r>
      <w:r w:rsidRPr="004B2CCA">
        <w:rPr>
          <w:rFonts w:ascii="Verdana" w:hAnsi="Verdana" w:cs="Verdana"/>
          <w:color w:val="636467"/>
          <w:spacing w:val="-1"/>
        </w:rPr>
        <w:t>ogranič</w:t>
      </w:r>
      <w:r w:rsidR="002360D4" w:rsidRPr="004B2CCA">
        <w:rPr>
          <w:rFonts w:ascii="Verdana" w:hAnsi="Verdana" w:cs="Verdana"/>
          <w:color w:val="636467"/>
          <w:spacing w:val="-1"/>
        </w:rPr>
        <w:t xml:space="preserve">avanja </w:t>
      </w:r>
      <w:r w:rsidRPr="004B2CCA">
        <w:rPr>
          <w:rFonts w:ascii="Verdana" w:hAnsi="Verdana" w:cs="Verdana"/>
          <w:color w:val="636467"/>
          <w:spacing w:val="-1"/>
        </w:rPr>
        <w:t>na novčanu, društvenu ili političku korist od seksualne eksploatacije</w:t>
      </w:r>
      <w:r w:rsidR="002360D4" w:rsidRPr="004B2CCA">
        <w:rPr>
          <w:rFonts w:ascii="Verdana" w:hAnsi="Verdana" w:cs="Verdana"/>
          <w:color w:val="636467"/>
          <w:spacing w:val="-1"/>
        </w:rPr>
        <w:t xml:space="preserve"> </w:t>
      </w:r>
      <w:r w:rsidRPr="004B2CCA">
        <w:rPr>
          <w:rFonts w:ascii="Verdana" w:hAnsi="Verdana" w:cs="Verdana"/>
          <w:color w:val="636467"/>
          <w:spacing w:val="-1"/>
        </w:rPr>
        <w:t>drugog</w:t>
      </w:r>
      <w:r w:rsidR="002360D4" w:rsidRPr="004B2CCA">
        <w:rPr>
          <w:rFonts w:ascii="Verdana" w:hAnsi="Verdana" w:cs="Verdana"/>
          <w:color w:val="636467"/>
          <w:spacing w:val="-1"/>
        </w:rPr>
        <w:t xml:space="preserve"> lica</w:t>
      </w:r>
      <w:r w:rsidRPr="004B2CCA">
        <w:rPr>
          <w:rFonts w:ascii="Verdana" w:hAnsi="Verdana" w:cs="Verdana"/>
          <w:color w:val="636467"/>
          <w:spacing w:val="-1"/>
        </w:rPr>
        <w:t>. Ova definicija uključuje trgovinu ljudima i moderno ropstvo.</w:t>
      </w:r>
    </w:p>
    <w:p w14:paraId="41234F20" w14:textId="7E4B18AB" w:rsidR="0062048F" w:rsidRDefault="0062048F" w:rsidP="004B2CCA">
      <w:pPr>
        <w:spacing w:after="0" w:line="230" w:lineRule="exact"/>
        <w:rPr>
          <w:rFonts w:ascii="Verdana Bold" w:hAnsi="Verdana Bold" w:cs="Verdana Bold"/>
          <w:color w:val="636467"/>
        </w:rPr>
      </w:pPr>
    </w:p>
    <w:p w14:paraId="029F64C2" w14:textId="77777777" w:rsidR="004B2CCA" w:rsidRDefault="004B2CCA" w:rsidP="004B2CCA">
      <w:pPr>
        <w:spacing w:after="0" w:line="230" w:lineRule="exact"/>
        <w:rPr>
          <w:rFonts w:ascii="Verdana Bold" w:hAnsi="Verdana Bold" w:cs="Verdana Bold"/>
          <w:color w:val="636467"/>
        </w:rPr>
      </w:pPr>
    </w:p>
    <w:p w14:paraId="37E909B2" w14:textId="2CD3171F" w:rsidR="0062048F" w:rsidRPr="0062048F" w:rsidRDefault="0062048F" w:rsidP="004B2CCA">
      <w:pPr>
        <w:spacing w:after="0" w:line="230" w:lineRule="exact"/>
        <w:rPr>
          <w:rFonts w:ascii="Verdana Bold" w:hAnsi="Verdana Bold" w:cs="Verdana Bold"/>
          <w:color w:val="636467"/>
        </w:rPr>
      </w:pPr>
      <w:r w:rsidRPr="0062048F">
        <w:rPr>
          <w:rFonts w:ascii="Verdana Bold" w:hAnsi="Verdana Bold" w:cs="Verdana Bold"/>
          <w:color w:val="636467"/>
        </w:rPr>
        <w:t>Preživeli</w:t>
      </w:r>
      <w:r w:rsidR="002360D4">
        <w:rPr>
          <w:rFonts w:ascii="Verdana Bold" w:hAnsi="Verdana Bold" w:cs="Verdana Bold"/>
          <w:color w:val="636467"/>
        </w:rPr>
        <w:t xml:space="preserve"> (lica koja su pretrpela štetu)</w:t>
      </w:r>
    </w:p>
    <w:p w14:paraId="0225B362" w14:textId="4E6B7B92" w:rsidR="00840C28" w:rsidRPr="004B2CCA" w:rsidRDefault="0062048F" w:rsidP="004B2CCA">
      <w:pPr>
        <w:spacing w:after="0" w:line="368" w:lineRule="exact"/>
        <w:jc w:val="both"/>
        <w:rPr>
          <w:rFonts w:ascii="Verdana" w:hAnsi="Verdana" w:cs="Verdana"/>
          <w:color w:val="636467"/>
          <w:spacing w:val="-1"/>
        </w:rPr>
      </w:pPr>
      <w:r w:rsidRPr="004B2CCA">
        <w:rPr>
          <w:rFonts w:ascii="Verdana" w:hAnsi="Verdana" w:cs="Verdana"/>
          <w:color w:val="636467"/>
          <w:spacing w:val="-1"/>
        </w:rPr>
        <w:t>Osoba koja je bila zlostavljana ili eksploatisana. Izraz „prežive</w:t>
      </w:r>
      <w:r w:rsidR="002360D4" w:rsidRPr="004B2CCA">
        <w:rPr>
          <w:rFonts w:ascii="Verdana" w:hAnsi="Verdana" w:cs="Verdana"/>
          <w:color w:val="636467"/>
          <w:spacing w:val="-1"/>
        </w:rPr>
        <w:t>li</w:t>
      </w:r>
      <w:r w:rsidRPr="004B2CCA">
        <w:rPr>
          <w:rFonts w:ascii="Verdana" w:hAnsi="Verdana" w:cs="Verdana"/>
          <w:color w:val="636467"/>
          <w:spacing w:val="-1"/>
        </w:rPr>
        <w:t xml:space="preserve">“ se </w:t>
      </w:r>
      <w:r w:rsidR="004B2CCA">
        <w:rPr>
          <w:rFonts w:ascii="Verdana" w:hAnsi="Verdana" w:cs="Verdana"/>
          <w:color w:val="636467"/>
          <w:spacing w:val="-1"/>
        </w:rPr>
        <w:t>preferira</w:t>
      </w:r>
      <w:r w:rsidRPr="004B2CCA">
        <w:rPr>
          <w:rFonts w:ascii="Verdana" w:hAnsi="Verdana" w:cs="Verdana"/>
          <w:color w:val="636467"/>
          <w:spacing w:val="-1"/>
        </w:rPr>
        <w:t xml:space="preserve"> u odnosu na</w:t>
      </w:r>
      <w:r w:rsidR="002360D4" w:rsidRPr="004B2CCA">
        <w:rPr>
          <w:rFonts w:ascii="Verdana" w:hAnsi="Verdana" w:cs="Verdana"/>
          <w:color w:val="636467"/>
          <w:spacing w:val="-1"/>
        </w:rPr>
        <w:t xml:space="preserve"> izraz</w:t>
      </w:r>
      <w:r w:rsidRPr="004B2CCA">
        <w:rPr>
          <w:rFonts w:ascii="Verdana" w:hAnsi="Verdana" w:cs="Verdana"/>
          <w:color w:val="636467"/>
          <w:spacing w:val="-1"/>
        </w:rPr>
        <w:t xml:space="preserve"> „žrtv</w:t>
      </w:r>
      <w:r w:rsidR="002360D4" w:rsidRPr="004B2CCA">
        <w:rPr>
          <w:rFonts w:ascii="Verdana" w:hAnsi="Verdana" w:cs="Verdana"/>
          <w:color w:val="636467"/>
          <w:spacing w:val="-1"/>
        </w:rPr>
        <w:t>a</w:t>
      </w:r>
      <w:r w:rsidRPr="004B2CCA">
        <w:rPr>
          <w:rFonts w:ascii="Verdana" w:hAnsi="Verdana" w:cs="Verdana"/>
          <w:color w:val="636467"/>
          <w:spacing w:val="-1"/>
        </w:rPr>
        <w:t>“, jer podrazumeva snagu, otpornost i sposobnost preživljavanja, međutim, individualni je izbor kako će se</w:t>
      </w:r>
      <w:r w:rsidR="002360D4" w:rsidRPr="004B2CCA">
        <w:rPr>
          <w:rFonts w:ascii="Verdana" w:hAnsi="Verdana" w:cs="Verdana"/>
          <w:color w:val="636467"/>
          <w:spacing w:val="-1"/>
        </w:rPr>
        <w:t xml:space="preserve"> lica koja su prerpela štetu</w:t>
      </w:r>
      <w:r w:rsidRPr="004B2CCA">
        <w:rPr>
          <w:rFonts w:ascii="Verdana" w:hAnsi="Verdana" w:cs="Verdana"/>
          <w:color w:val="636467"/>
          <w:spacing w:val="-1"/>
        </w:rPr>
        <w:t xml:space="preserve"> identifikovati.</w:t>
      </w:r>
    </w:p>
    <w:p w14:paraId="7B5F662E" w14:textId="7E64D9ED" w:rsidR="0062048F" w:rsidRDefault="0062048F" w:rsidP="004B2CCA">
      <w:pPr>
        <w:spacing w:after="0" w:line="230" w:lineRule="exact"/>
        <w:rPr>
          <w:rFonts w:ascii="Verdana Bold" w:hAnsi="Verdana Bold" w:cs="Verdana Bold"/>
          <w:color w:val="636467"/>
        </w:rPr>
      </w:pPr>
    </w:p>
    <w:p w14:paraId="15DFD9AB" w14:textId="1539E43B" w:rsidR="004B2CCA" w:rsidRDefault="004B2CCA" w:rsidP="004B2CCA">
      <w:pPr>
        <w:spacing w:after="0" w:line="240" w:lineRule="exact"/>
        <w:rPr>
          <w:rFonts w:ascii="Verdana Bold" w:hAnsi="Verdana Bold" w:cs="Verdana Bold"/>
          <w:color w:val="636467"/>
        </w:rPr>
      </w:pPr>
    </w:p>
    <w:p w14:paraId="47AE2F57" w14:textId="5C05C6C0" w:rsidR="0062048F" w:rsidRPr="0062048F" w:rsidRDefault="0062048F" w:rsidP="004B2CCA">
      <w:pPr>
        <w:spacing w:after="0" w:line="240" w:lineRule="exact"/>
        <w:rPr>
          <w:rFonts w:ascii="Verdana Bold" w:hAnsi="Verdana Bold" w:cs="Verdana Bold"/>
          <w:color w:val="636467"/>
        </w:rPr>
      </w:pPr>
      <w:r>
        <w:rPr>
          <w:rFonts w:ascii="Verdana Bold" w:hAnsi="Verdana Bold" w:cs="Verdana Bold"/>
          <w:color w:val="636467"/>
        </w:rPr>
        <w:t>O</w:t>
      </w:r>
      <w:r w:rsidRPr="0062048F">
        <w:rPr>
          <w:rFonts w:ascii="Verdana Bold" w:hAnsi="Verdana Bold" w:cs="Verdana Bold"/>
          <w:color w:val="636467"/>
        </w:rPr>
        <w:t>drasla osoba</w:t>
      </w:r>
      <w:r>
        <w:rPr>
          <w:rFonts w:ascii="Verdana Bold" w:hAnsi="Verdana Bold" w:cs="Verdana Bold"/>
          <w:color w:val="636467"/>
        </w:rPr>
        <w:t xml:space="preserve"> u riziku</w:t>
      </w:r>
    </w:p>
    <w:p w14:paraId="005AFB9E" w14:textId="50C30ED7" w:rsidR="00840C28" w:rsidRDefault="0062048F" w:rsidP="004B2CCA">
      <w:pPr>
        <w:spacing w:after="0" w:line="368" w:lineRule="exact"/>
        <w:jc w:val="both"/>
        <w:rPr>
          <w:rFonts w:ascii="Verdana" w:hAnsi="Verdana" w:cs="Verdana"/>
          <w:color w:val="636467"/>
          <w:spacing w:val="-1"/>
        </w:rPr>
      </w:pPr>
      <w:r w:rsidRPr="004B2CCA">
        <w:rPr>
          <w:rFonts w:ascii="Verdana" w:hAnsi="Verdana" w:cs="Verdana"/>
          <w:color w:val="636467"/>
          <w:spacing w:val="-1"/>
        </w:rPr>
        <w:t xml:space="preserve">Ponekad se naziva i ranjiva odrasla osoba. </w:t>
      </w:r>
      <w:r w:rsidR="002360D4" w:rsidRPr="004B2CCA">
        <w:rPr>
          <w:rFonts w:ascii="Verdana" w:hAnsi="Verdana" w:cs="Verdana"/>
          <w:color w:val="636467"/>
          <w:spacing w:val="-1"/>
        </w:rPr>
        <w:t xml:space="preserve">Osoba kojoj je potrebna ili bi joj mogla biti potrebna nega zbog mentalnog ili drugog invaliditeta, starosti ili bolesti; i koja jeste ili nije u stanju da se brine o sebi, ili koja nije u stanju da se zaštiti od značajne štete ili eksploatacije. </w:t>
      </w:r>
    </w:p>
    <w:p w14:paraId="294FCF43" w14:textId="496AD179" w:rsidR="0079512C" w:rsidRDefault="0079512C" w:rsidP="0079512C">
      <w:pPr>
        <w:spacing w:after="120" w:line="240" w:lineRule="auto"/>
        <w:jc w:val="both"/>
        <w:rPr>
          <w:rFonts w:ascii="Verdana" w:hAnsi="Verdana" w:cs="Verdana"/>
          <w:color w:val="636467"/>
          <w:spacing w:val="-1"/>
        </w:rPr>
      </w:pPr>
      <w:r w:rsidRPr="00D02448">
        <w:rPr>
          <w:rFonts w:ascii="Verdana" w:hAnsi="Verdana" w:cs="Verdana"/>
          <w:color w:val="636467"/>
          <w:spacing w:val="-1"/>
        </w:rPr>
        <w:drawing>
          <wp:anchor distT="0" distB="0" distL="114300" distR="114300" simplePos="0" relativeHeight="251659264" behindDoc="0" locked="0" layoutInCell="1" allowOverlap="1" wp14:anchorId="64815CCA" wp14:editId="65041C25">
            <wp:simplePos x="0" y="0"/>
            <wp:positionH relativeFrom="margin">
              <wp:posOffset>3052868</wp:posOffset>
            </wp:positionH>
            <wp:positionV relativeFrom="margin">
              <wp:posOffset>6434243</wp:posOffset>
            </wp:positionV>
            <wp:extent cx="2313305" cy="1506855"/>
            <wp:effectExtent l="0" t="0" r="0" b="4445"/>
            <wp:wrapNone/>
            <wp:docPr id="4" name="Picture 3" descr="A signature on a white background&#10;&#10;Description automatically generated">
              <a:extLst xmlns:a="http://schemas.openxmlformats.org/drawingml/2006/main">
                <a:ext uri="{FF2B5EF4-FFF2-40B4-BE49-F238E27FC236}">
                  <a16:creationId xmlns:a16="http://schemas.microsoft.com/office/drawing/2014/main" id="{55E24B2D-EB69-4CB3-7473-662BD2BA8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ignature on a white background&#10;&#10;Description automatically generated">
                      <a:extLst>
                        <a:ext uri="{FF2B5EF4-FFF2-40B4-BE49-F238E27FC236}">
                          <a16:creationId xmlns:a16="http://schemas.microsoft.com/office/drawing/2014/main" id="{55E24B2D-EB69-4CB3-7473-662BD2BA87A7}"/>
                        </a:ext>
                      </a:extLst>
                    </pic:cNvPr>
                    <pic:cNvPicPr>
                      <a:picLocks noChangeAspect="1"/>
                    </pic:cNvPicPr>
                  </pic:nvPicPr>
                  <pic:blipFill>
                    <a:blip r:embed="rId9">
                      <a:clrChange>
                        <a:clrFrom>
                          <a:srgbClr val="FDFFFE"/>
                        </a:clrFrom>
                        <a:clrTo>
                          <a:srgbClr val="FDFFFE">
                            <a:alpha val="0"/>
                          </a:srgbClr>
                        </a:clrTo>
                      </a:clrChange>
                    </a:blip>
                    <a:stretch>
                      <a:fillRect/>
                    </a:stretch>
                  </pic:blipFill>
                  <pic:spPr>
                    <a:xfrm>
                      <a:off x="0" y="0"/>
                      <a:ext cx="2313305" cy="1506855"/>
                    </a:xfrm>
                    <a:prstGeom prst="rect">
                      <a:avLst/>
                    </a:prstGeom>
                  </pic:spPr>
                </pic:pic>
              </a:graphicData>
            </a:graphic>
          </wp:anchor>
        </w:drawing>
      </w:r>
    </w:p>
    <w:p w14:paraId="3C7CA5D1" w14:textId="44AA0411" w:rsidR="0079512C" w:rsidRDefault="0079512C" w:rsidP="0079512C">
      <w:pPr>
        <w:spacing w:after="120" w:line="240" w:lineRule="auto"/>
        <w:jc w:val="both"/>
        <w:rPr>
          <w:rFonts w:ascii="Verdana" w:hAnsi="Verdana" w:cs="Verdana"/>
          <w:color w:val="636467"/>
          <w:spacing w:val="-1"/>
        </w:rPr>
      </w:pPr>
    </w:p>
    <w:p w14:paraId="14F21F64" w14:textId="77777777" w:rsidR="0079512C" w:rsidRDefault="0079512C" w:rsidP="0079512C">
      <w:pPr>
        <w:spacing w:after="120" w:line="240" w:lineRule="auto"/>
        <w:jc w:val="both"/>
        <w:rPr>
          <w:rFonts w:ascii="Verdana" w:hAnsi="Verdana" w:cs="Verdana"/>
          <w:color w:val="636467"/>
          <w:spacing w:val="-1"/>
        </w:rPr>
      </w:pPr>
    </w:p>
    <w:p w14:paraId="27AAF85A" w14:textId="77777777" w:rsidR="0079512C" w:rsidRDefault="0079512C" w:rsidP="0079512C">
      <w:pPr>
        <w:spacing w:after="120" w:line="240" w:lineRule="auto"/>
        <w:ind w:left="5040" w:firstLine="80"/>
        <w:jc w:val="both"/>
        <w:rPr>
          <w:rFonts w:ascii="Verdana" w:hAnsi="Verdana" w:cs="Verdana"/>
          <w:color w:val="636467"/>
          <w:spacing w:val="-1"/>
        </w:rPr>
      </w:pPr>
    </w:p>
    <w:p w14:paraId="650650F0" w14:textId="77777777" w:rsidR="0079512C" w:rsidRDefault="0079512C" w:rsidP="0079512C">
      <w:pPr>
        <w:spacing w:after="120" w:line="240" w:lineRule="auto"/>
        <w:ind w:left="5040" w:firstLine="80"/>
        <w:jc w:val="both"/>
        <w:rPr>
          <w:rFonts w:ascii="Verdana" w:hAnsi="Verdana" w:cs="Verdana"/>
          <w:color w:val="636467"/>
          <w:spacing w:val="-1"/>
        </w:rPr>
      </w:pPr>
    </w:p>
    <w:p w14:paraId="3E5BE287" w14:textId="77777777" w:rsidR="0079512C" w:rsidRDefault="0079512C" w:rsidP="0079512C">
      <w:pPr>
        <w:spacing w:after="120" w:line="240" w:lineRule="auto"/>
        <w:ind w:left="5040" w:firstLine="80"/>
        <w:jc w:val="both"/>
        <w:rPr>
          <w:rFonts w:ascii="Verdana" w:hAnsi="Verdana" w:cs="Verdana"/>
          <w:color w:val="636467"/>
          <w:spacing w:val="-1"/>
        </w:rPr>
      </w:pPr>
    </w:p>
    <w:p w14:paraId="660E18A0" w14:textId="77777777" w:rsidR="0079512C" w:rsidRDefault="0079512C" w:rsidP="0079512C">
      <w:pPr>
        <w:spacing w:after="120" w:line="240" w:lineRule="auto"/>
        <w:ind w:left="5040" w:firstLine="80"/>
        <w:jc w:val="both"/>
        <w:rPr>
          <w:rFonts w:ascii="Verdana" w:hAnsi="Verdana" w:cs="Verdana"/>
          <w:color w:val="636467"/>
          <w:spacing w:val="-1"/>
        </w:rPr>
      </w:pPr>
      <w:r>
        <w:rPr>
          <w:rFonts w:ascii="Verdana" w:hAnsi="Verdana" w:cs="Verdana"/>
          <w:color w:val="636467"/>
          <w:spacing w:val="-1"/>
        </w:rPr>
        <w:t>Dr.sc Hugo A.M.</w:t>
      </w:r>
      <w:r w:rsidRPr="00D02448">
        <w:rPr>
          <w:rFonts w:ascii="Verdana" w:hAnsi="Verdana" w:cs="Verdana"/>
          <w:color w:val="636467"/>
          <w:spacing w:val="-1"/>
        </w:rPr>
        <w:t xml:space="preserve"> </w:t>
      </w:r>
      <w:r>
        <w:rPr>
          <w:rFonts w:ascii="Verdana" w:hAnsi="Verdana" w:cs="Verdana"/>
          <w:color w:val="636467"/>
          <w:spacing w:val="-1"/>
        </w:rPr>
        <w:t xml:space="preserve"> van Veghel</w:t>
      </w:r>
    </w:p>
    <w:p w14:paraId="091297A2" w14:textId="0A3597D0" w:rsidR="0079512C" w:rsidRPr="004B2CCA" w:rsidRDefault="0079512C" w:rsidP="004B2CCA">
      <w:pPr>
        <w:spacing w:after="0" w:line="368" w:lineRule="exact"/>
        <w:jc w:val="both"/>
        <w:rPr>
          <w:rFonts w:ascii="Verdana" w:hAnsi="Verdana" w:cs="Verdana"/>
          <w:color w:val="636467"/>
          <w:spacing w:val="-1"/>
        </w:rPr>
      </w:pPr>
      <w:r>
        <w:rPr>
          <w:rFonts w:ascii="Verdana" w:hAnsi="Verdana" w:cs="Verdana"/>
          <w:color w:val="636467"/>
          <w:spacing w:val="-1"/>
        </w:rPr>
        <w:t xml:space="preserve">                                                                                 Direktor</w:t>
      </w:r>
    </w:p>
    <w:sectPr w:rsidR="0079512C" w:rsidRPr="004B2CCA" w:rsidSect="004B2CCA">
      <w:footerReference w:type="default" r:id="rId10"/>
      <w:headerReference w:type="first" r:id="rId11"/>
      <w:pgSz w:w="11900" w:h="16820"/>
      <w:pgMar w:top="1440" w:right="1440" w:bottom="1440" w:left="1440" w:header="0" w:footer="0"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D1E74" w14:textId="77777777" w:rsidR="00F8587A" w:rsidRDefault="00F8587A" w:rsidP="0062048F">
      <w:pPr>
        <w:spacing w:after="0" w:line="240" w:lineRule="auto"/>
      </w:pPr>
      <w:r>
        <w:separator/>
      </w:r>
    </w:p>
  </w:endnote>
  <w:endnote w:type="continuationSeparator" w:id="0">
    <w:p w14:paraId="445D9451" w14:textId="77777777" w:rsidR="00F8587A" w:rsidRDefault="00F8587A" w:rsidP="0062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Bold">
    <w:altName w:val="Verdan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5584410"/>
      <w:docPartObj>
        <w:docPartGallery w:val="Page Numbers (Bottom of Page)"/>
        <w:docPartUnique/>
      </w:docPartObj>
    </w:sdtPr>
    <w:sdtEndPr>
      <w:rPr>
        <w:noProof/>
      </w:rPr>
    </w:sdtEndPr>
    <w:sdtContent>
      <w:p w14:paraId="6868B209" w14:textId="77777777" w:rsidR="004B2CCA" w:rsidRDefault="004B2C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382EA4D" w14:textId="77777777" w:rsidR="004B2CCA" w:rsidRDefault="004B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19AB8" w14:textId="77777777" w:rsidR="00F8587A" w:rsidRDefault="00F8587A" w:rsidP="0062048F">
      <w:pPr>
        <w:spacing w:after="0" w:line="240" w:lineRule="auto"/>
      </w:pPr>
      <w:r>
        <w:separator/>
      </w:r>
    </w:p>
  </w:footnote>
  <w:footnote w:type="continuationSeparator" w:id="0">
    <w:p w14:paraId="1CF6779A" w14:textId="77777777" w:rsidR="00F8587A" w:rsidRDefault="00F8587A" w:rsidP="0062048F">
      <w:pPr>
        <w:spacing w:after="0" w:line="240" w:lineRule="auto"/>
      </w:pPr>
      <w:r>
        <w:continuationSeparator/>
      </w:r>
    </w:p>
  </w:footnote>
  <w:footnote w:id="1">
    <w:p w14:paraId="4D7BC119" w14:textId="1A9FD81E" w:rsidR="001002BD" w:rsidRPr="001002BD" w:rsidRDefault="001002BD" w:rsidP="001002BD">
      <w:pPr>
        <w:spacing w:after="120" w:line="240" w:lineRule="auto"/>
        <w:jc w:val="both"/>
        <w:rPr>
          <w:sz w:val="24"/>
          <w:szCs w:val="24"/>
        </w:rPr>
      </w:pPr>
      <w:r>
        <w:rPr>
          <w:rStyle w:val="FootnoteReference"/>
        </w:rPr>
        <w:footnoteRef/>
      </w:r>
      <w:r>
        <w:t xml:space="preserve"> </w:t>
      </w:r>
      <w:r w:rsidRPr="001002BD">
        <w:rPr>
          <w:rFonts w:ascii="Verdana" w:hAnsi="Verdana" w:cs="Verdana"/>
          <w:color w:val="636467"/>
          <w:sz w:val="16"/>
          <w:szCs w:val="16"/>
        </w:rPr>
        <w:t>Sadržaj dokumenta je zasnovan na dokumentima „Safeguarding Policy“ partnerske organizacije Volkshilfe Solidaritaat i „Safeguarding Policy“ partnerske organizacije Diakonie ACT iz Austrije</w:t>
      </w:r>
      <w:r>
        <w:rPr>
          <w:rFonts w:ascii="Verdana" w:hAnsi="Verdana" w:cs="Verdana"/>
          <w:color w:val="636467"/>
          <w:sz w:val="16"/>
          <w:szCs w:val="16"/>
        </w:rPr>
        <w:t>.</w:t>
      </w:r>
    </w:p>
  </w:footnote>
  <w:footnote w:id="2">
    <w:p w14:paraId="470490D5" w14:textId="77777777" w:rsidR="0062048F" w:rsidRDefault="0062048F">
      <w:pPr>
        <w:pStyle w:val="FootnoteText"/>
      </w:pPr>
      <w:r>
        <w:rPr>
          <w:rStyle w:val="FootnoteReference"/>
        </w:rPr>
        <w:footnoteRef/>
      </w:r>
      <w:r>
        <w:t xml:space="preserve"> </w:t>
      </w:r>
      <w:r w:rsidRPr="008B3A76">
        <w:rPr>
          <w:rFonts w:ascii="Verdana" w:hAnsi="Verdana" w:cs="Verdana"/>
          <w:color w:val="636467"/>
          <w:sz w:val="16"/>
          <w:szCs w:val="16"/>
        </w:rPr>
        <w:t>Rasa se odnosi na rasnu diskriminaciju zasnovanu na društveno konstruisanim kategorijama razlika</w:t>
      </w:r>
      <w:r>
        <w:rPr>
          <w:rFonts w:ascii="Verdana" w:hAnsi="Verdana" w:cs="Verdana"/>
          <w:color w:val="636467"/>
          <w:sz w:val="16"/>
          <w:szCs w:val="16"/>
        </w:rPr>
        <w:t>.</w:t>
      </w:r>
    </w:p>
  </w:footnote>
  <w:footnote w:id="3">
    <w:p w14:paraId="4C328687" w14:textId="50E39F31" w:rsidR="00736A8E" w:rsidRPr="00736A8E" w:rsidRDefault="00736A8E">
      <w:pPr>
        <w:pStyle w:val="FootnoteText"/>
        <w:rPr>
          <w:lang w:val="sr-Latn-RS"/>
        </w:rPr>
      </w:pPr>
      <w:r>
        <w:rPr>
          <w:rStyle w:val="FootnoteReference"/>
        </w:rPr>
        <w:footnoteRef/>
      </w:r>
      <w:r>
        <w:t xml:space="preserve"> </w:t>
      </w:r>
      <w:r>
        <w:rPr>
          <w:rFonts w:ascii="Verdana" w:hAnsi="Verdana" w:cs="Verdana"/>
          <w:color w:val="636467"/>
          <w:spacing w:val="-1"/>
          <w:lang w:val="sr-Latn-RS"/>
        </w:rPr>
        <w:t xml:space="preserve">Zasnovano na </w:t>
      </w:r>
      <w:r w:rsidR="009A668B">
        <w:rPr>
          <w:rFonts w:ascii="Verdana" w:hAnsi="Verdana" w:cs="Verdana"/>
          <w:color w:val="636467"/>
          <w:spacing w:val="-1"/>
          <w:lang w:val="sr-Latn-RS"/>
        </w:rPr>
        <w:t>klasifikaciji</w:t>
      </w:r>
      <w:r>
        <w:rPr>
          <w:rFonts w:ascii="Verdana" w:hAnsi="Verdana" w:cs="Verdana"/>
          <w:color w:val="636467"/>
          <w:spacing w:val="-1"/>
          <w:lang w:val="sr-Latn-RS"/>
        </w:rPr>
        <w:t xml:space="preserve"> iz „</w:t>
      </w:r>
      <w:r w:rsidRPr="009A668B">
        <w:rPr>
          <w:rFonts w:ascii="Verdana" w:hAnsi="Verdana" w:cs="Verdana"/>
          <w:i/>
          <w:iCs/>
          <w:color w:val="636467"/>
          <w:spacing w:val="-1"/>
          <w:lang w:val="sr-Latn-RS"/>
        </w:rPr>
        <w:t>Safeguarding Policy</w:t>
      </w:r>
      <w:r>
        <w:rPr>
          <w:rFonts w:ascii="Verdana" w:hAnsi="Verdana" w:cs="Verdana"/>
          <w:color w:val="636467"/>
          <w:spacing w:val="-1"/>
          <w:lang w:val="sr-Latn-RS"/>
        </w:rPr>
        <w:t>“ organizacije Diakonie ACT Austria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51059" w14:textId="77777777" w:rsidR="00E15BC1" w:rsidRDefault="00E15BC1">
    <w:pPr>
      <w:pStyle w:val="Header"/>
    </w:pPr>
  </w:p>
  <w:p w14:paraId="32DCB8B0" w14:textId="58A5F4DA" w:rsidR="00E15BC1" w:rsidRDefault="00E15BC1">
    <w:pPr>
      <w:pStyle w:val="Header"/>
    </w:pPr>
    <w:r w:rsidRPr="002E347A">
      <w:rPr>
        <w:noProof/>
      </w:rPr>
      <w:drawing>
        <wp:inline distT="0" distB="0" distL="0" distR="0" wp14:anchorId="71AF42E2" wp14:editId="6BA5C352">
          <wp:extent cx="1079082" cy="804334"/>
          <wp:effectExtent l="0" t="0" r="635" b="0"/>
          <wp:docPr id="1791219209" name="Picture 1" descr="A logo of a mountain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19209" name="Picture 1" descr="A logo of a mountain with a star&#10;&#10;Description automatically generated"/>
                  <pic:cNvPicPr/>
                </pic:nvPicPr>
                <pic:blipFill>
                  <a:blip r:embed="rId1"/>
                  <a:stretch>
                    <a:fillRect/>
                  </a:stretch>
                </pic:blipFill>
                <pic:spPr>
                  <a:xfrm>
                    <a:off x="0" y="0"/>
                    <a:ext cx="1099251" cy="819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B4AE5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9C4448C"/>
    <w:multiLevelType w:val="hybridMultilevel"/>
    <w:tmpl w:val="5F1418DE"/>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449078CB"/>
    <w:multiLevelType w:val="hybridMultilevel"/>
    <w:tmpl w:val="77B495D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5AAD7660"/>
    <w:multiLevelType w:val="hybridMultilevel"/>
    <w:tmpl w:val="7586F984"/>
    <w:lvl w:ilvl="0" w:tplc="C14CFD7E">
      <w:start w:val="1"/>
      <w:numFmt w:val="bullet"/>
      <w:lvlText w:val="-"/>
      <w:lvlJc w:val="left"/>
      <w:pPr>
        <w:ind w:left="720" w:hanging="360"/>
      </w:pPr>
      <w:rPr>
        <w:rFonts w:ascii="Verdana" w:eastAsiaTheme="minorEastAsia" w:hAnsi="Verdana" w:cs="Verdana"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798063791">
    <w:abstractNumId w:val="3"/>
  </w:num>
  <w:num w:numId="2" w16cid:durableId="672731521">
    <w:abstractNumId w:val="2"/>
  </w:num>
  <w:num w:numId="3" w16cid:durableId="1472408916">
    <w:abstractNumId w:val="1"/>
  </w:num>
  <w:num w:numId="4" w16cid:durableId="164358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defaultTabStop w:val="8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E3"/>
    <w:rsid w:val="00030088"/>
    <w:rsid w:val="000555D5"/>
    <w:rsid w:val="00067C6F"/>
    <w:rsid w:val="00090A39"/>
    <w:rsid w:val="000933D2"/>
    <w:rsid w:val="000C4537"/>
    <w:rsid w:val="000F661F"/>
    <w:rsid w:val="001002BD"/>
    <w:rsid w:val="0014048B"/>
    <w:rsid w:val="00160ACD"/>
    <w:rsid w:val="00183FA2"/>
    <w:rsid w:val="001A30EE"/>
    <w:rsid w:val="001F422E"/>
    <w:rsid w:val="00235889"/>
    <w:rsid w:val="002360D4"/>
    <w:rsid w:val="0024145C"/>
    <w:rsid w:val="002606FC"/>
    <w:rsid w:val="00275883"/>
    <w:rsid w:val="002C0494"/>
    <w:rsid w:val="0037420F"/>
    <w:rsid w:val="003E22D4"/>
    <w:rsid w:val="0043767A"/>
    <w:rsid w:val="0045513D"/>
    <w:rsid w:val="004A55D7"/>
    <w:rsid w:val="004B2CCA"/>
    <w:rsid w:val="004F07ED"/>
    <w:rsid w:val="00500CB1"/>
    <w:rsid w:val="005626D3"/>
    <w:rsid w:val="005A78B9"/>
    <w:rsid w:val="005B3627"/>
    <w:rsid w:val="005E1BAD"/>
    <w:rsid w:val="0062048F"/>
    <w:rsid w:val="00625E32"/>
    <w:rsid w:val="006537EB"/>
    <w:rsid w:val="00656265"/>
    <w:rsid w:val="006D7359"/>
    <w:rsid w:val="00712F8F"/>
    <w:rsid w:val="00736A8E"/>
    <w:rsid w:val="0079512C"/>
    <w:rsid w:val="007F1A03"/>
    <w:rsid w:val="007F5A70"/>
    <w:rsid w:val="008202E3"/>
    <w:rsid w:val="008274F5"/>
    <w:rsid w:val="00840C28"/>
    <w:rsid w:val="00846371"/>
    <w:rsid w:val="008760DA"/>
    <w:rsid w:val="008B2F9A"/>
    <w:rsid w:val="008B3A76"/>
    <w:rsid w:val="008F3E9D"/>
    <w:rsid w:val="009005E6"/>
    <w:rsid w:val="00916F64"/>
    <w:rsid w:val="00923160"/>
    <w:rsid w:val="009A668B"/>
    <w:rsid w:val="009F251C"/>
    <w:rsid w:val="00A2402A"/>
    <w:rsid w:val="00A52301"/>
    <w:rsid w:val="00A76918"/>
    <w:rsid w:val="00AA036F"/>
    <w:rsid w:val="00B05B09"/>
    <w:rsid w:val="00B1538A"/>
    <w:rsid w:val="00B16FE3"/>
    <w:rsid w:val="00B3517E"/>
    <w:rsid w:val="00B7316B"/>
    <w:rsid w:val="00BA05B7"/>
    <w:rsid w:val="00BF7F33"/>
    <w:rsid w:val="00C239E5"/>
    <w:rsid w:val="00C40923"/>
    <w:rsid w:val="00C53493"/>
    <w:rsid w:val="00C61C43"/>
    <w:rsid w:val="00C74FBC"/>
    <w:rsid w:val="00C7540B"/>
    <w:rsid w:val="00C94C8F"/>
    <w:rsid w:val="00CF2193"/>
    <w:rsid w:val="00D344AC"/>
    <w:rsid w:val="00D92270"/>
    <w:rsid w:val="00D969C5"/>
    <w:rsid w:val="00E02A78"/>
    <w:rsid w:val="00E15BC1"/>
    <w:rsid w:val="00E51D3A"/>
    <w:rsid w:val="00E64C36"/>
    <w:rsid w:val="00ED066D"/>
    <w:rsid w:val="00ED0FA7"/>
    <w:rsid w:val="00EF1747"/>
    <w:rsid w:val="00EF7107"/>
    <w:rsid w:val="00F2203B"/>
    <w:rsid w:val="00F8587A"/>
    <w:rsid w:val="00FA19C7"/>
    <w:rsid w:val="00FC42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816F74"/>
  <w15:docId w15:val="{C323729A-BC21-4B0A-9E14-C98E1054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04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48F"/>
    <w:rPr>
      <w:sz w:val="20"/>
      <w:szCs w:val="20"/>
    </w:rPr>
  </w:style>
  <w:style w:type="character" w:styleId="FootnoteReference">
    <w:name w:val="footnote reference"/>
    <w:basedOn w:val="DefaultParagraphFont"/>
    <w:uiPriority w:val="99"/>
    <w:semiHidden/>
    <w:unhideWhenUsed/>
    <w:rsid w:val="0062048F"/>
    <w:rPr>
      <w:vertAlign w:val="superscript"/>
    </w:rPr>
  </w:style>
  <w:style w:type="paragraph" w:styleId="BalloonText">
    <w:name w:val="Balloon Text"/>
    <w:basedOn w:val="Normal"/>
    <w:link w:val="BalloonTextChar"/>
    <w:uiPriority w:val="99"/>
    <w:semiHidden/>
    <w:unhideWhenUsed/>
    <w:rsid w:val="00B15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38A"/>
    <w:rPr>
      <w:rFonts w:ascii="Tahoma" w:hAnsi="Tahoma" w:cs="Tahoma"/>
      <w:sz w:val="16"/>
      <w:szCs w:val="16"/>
    </w:rPr>
  </w:style>
  <w:style w:type="paragraph" w:styleId="Header">
    <w:name w:val="header"/>
    <w:basedOn w:val="Normal"/>
    <w:link w:val="HeaderChar"/>
    <w:uiPriority w:val="99"/>
    <w:unhideWhenUsed/>
    <w:rsid w:val="004B2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CCA"/>
  </w:style>
  <w:style w:type="paragraph" w:styleId="Footer">
    <w:name w:val="footer"/>
    <w:basedOn w:val="Normal"/>
    <w:link w:val="FooterChar"/>
    <w:uiPriority w:val="99"/>
    <w:unhideWhenUsed/>
    <w:rsid w:val="004B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CCA"/>
  </w:style>
  <w:style w:type="paragraph" w:styleId="ListParagraph">
    <w:name w:val="List Paragraph"/>
    <w:basedOn w:val="Normal"/>
    <w:uiPriority w:val="34"/>
    <w:qFormat/>
    <w:rsid w:val="0037420F"/>
    <w:pPr>
      <w:ind w:left="720"/>
      <w:contextualSpacing/>
    </w:pPr>
  </w:style>
  <w:style w:type="table" w:styleId="TableGrid">
    <w:name w:val="Table Grid"/>
    <w:basedOn w:val="TableNormal"/>
    <w:uiPriority w:val="59"/>
    <w:rsid w:val="00736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6A8E"/>
    <w:pPr>
      <w:autoSpaceDE w:val="0"/>
      <w:autoSpaceDN w:val="0"/>
      <w:adjustRightInd w:val="0"/>
      <w:spacing w:after="0" w:line="240" w:lineRule="auto"/>
    </w:pPr>
    <w:rPr>
      <w:rFonts w:ascii="Calibri" w:hAnsi="Calibri" w:cs="Calibri"/>
      <w:color w:val="000000"/>
      <w:sz w:val="24"/>
      <w:szCs w:val="24"/>
      <w:lang w:val="sr-Latn-RS"/>
    </w:rPr>
  </w:style>
  <w:style w:type="character" w:styleId="Hyperlink">
    <w:name w:val="Hyperlink"/>
    <w:basedOn w:val="DefaultParagraphFont"/>
    <w:uiPriority w:val="99"/>
    <w:unhideWhenUsed/>
    <w:rsid w:val="0043767A"/>
    <w:rPr>
      <w:color w:val="0000FF" w:themeColor="hyperlink"/>
      <w:u w:val="single"/>
    </w:rPr>
  </w:style>
  <w:style w:type="character" w:styleId="UnresolvedMention">
    <w:name w:val="Unresolved Mention"/>
    <w:basedOn w:val="DefaultParagraphFont"/>
    <w:uiPriority w:val="99"/>
    <w:semiHidden/>
    <w:unhideWhenUsed/>
    <w:rsid w:val="00437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ljana@taraic.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BB0E-8A41-4208-BF7A-912C754E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2674</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NSHC</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Hugo van Veghel</cp:lastModifiedBy>
  <cp:revision>5</cp:revision>
  <dcterms:created xsi:type="dcterms:W3CDTF">2026-04-06T22:01:00Z</dcterms:created>
  <dcterms:modified xsi:type="dcterms:W3CDTF">2026-04-07T15:42:00Z</dcterms:modified>
</cp:coreProperties>
</file>